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Spacing w:w="75" w:type="dxa"/>
        <w:shd w:val="clear" w:color="auto" w:fill="FFFFFF"/>
        <w:tblCellMar>
          <w:top w:w="150" w:type="dxa"/>
          <w:left w:w="150" w:type="dxa"/>
          <w:bottom w:w="150" w:type="dxa"/>
          <w:right w:w="150" w:type="dxa"/>
        </w:tblCellMar>
        <w:tblLook w:val="0000" w:firstRow="0" w:lastRow="0" w:firstColumn="0" w:lastColumn="0" w:noHBand="0" w:noVBand="0"/>
      </w:tblPr>
      <w:tblGrid>
        <w:gridCol w:w="8306"/>
      </w:tblGrid>
      <w:tr w:rsidR="00B93AF3" w:rsidRPr="00B93AF3" w14:paraId="1C724322" w14:textId="77777777">
        <w:trPr>
          <w:trHeight w:val="255"/>
          <w:tblCellSpacing w:w="75" w:type="dxa"/>
          <w:jc w:val="center"/>
        </w:trPr>
        <w:tc>
          <w:tcPr>
            <w:tcW w:w="5000" w:type="pct"/>
            <w:shd w:val="clear" w:color="auto" w:fill="FFFFFF"/>
            <w:vAlign w:val="center"/>
          </w:tcPr>
          <w:p w14:paraId="427BA4E8" w14:textId="380C818B" w:rsidR="00C00A71" w:rsidRPr="00B93AF3" w:rsidRDefault="00B628D3" w:rsidP="00B93AF3">
            <w:pPr>
              <w:spacing w:before="100" w:beforeAutospacing="1" w:after="100" w:afterAutospacing="1"/>
              <w:jc w:val="center"/>
              <w:rPr>
                <w:sz w:val="32"/>
                <w:szCs w:val="32"/>
              </w:rPr>
            </w:pPr>
            <w:r>
              <w:rPr>
                <w:sz w:val="58"/>
                <w:szCs w:val="58"/>
              </w:rPr>
              <w:t xml:space="preserve"> </w:t>
            </w:r>
            <w:r w:rsidR="00B93AF3" w:rsidRPr="00B93AF3">
              <w:rPr>
                <w:sz w:val="58"/>
                <w:szCs w:val="58"/>
                <w:rtl/>
              </w:rPr>
              <w:t>الشباب ومخاطر الإدمان</w:t>
            </w:r>
          </w:p>
        </w:tc>
      </w:tr>
      <w:tr w:rsidR="00B93AF3" w:rsidRPr="00B93AF3" w14:paraId="430FAF65" w14:textId="77777777">
        <w:trPr>
          <w:trHeight w:val="255"/>
          <w:tblCellSpacing w:w="75" w:type="dxa"/>
          <w:jc w:val="center"/>
        </w:trPr>
        <w:tc>
          <w:tcPr>
            <w:tcW w:w="5000" w:type="pct"/>
            <w:shd w:val="clear" w:color="auto" w:fill="FFFFFF"/>
            <w:vAlign w:val="center"/>
          </w:tcPr>
          <w:p w14:paraId="66862393" w14:textId="77777777" w:rsidR="00B93AF3" w:rsidRPr="00B93AF3" w:rsidRDefault="00B93AF3" w:rsidP="00B93AF3">
            <w:pPr>
              <w:bidi w:val="0"/>
              <w:rPr>
                <w:sz w:val="32"/>
                <w:szCs w:val="32"/>
              </w:rPr>
            </w:pPr>
            <w:r w:rsidRPr="00B93AF3">
              <w:rPr>
                <w:sz w:val="32"/>
                <w:szCs w:val="32"/>
              </w:rPr>
              <w:t> </w:t>
            </w:r>
          </w:p>
        </w:tc>
      </w:tr>
    </w:tbl>
    <w:p w14:paraId="4BC88C3C" w14:textId="77777777" w:rsidR="00B93AF3" w:rsidRPr="00B93AF3" w:rsidRDefault="00B93AF3" w:rsidP="00B93AF3">
      <w:pPr>
        <w:bidi w:val="0"/>
        <w:jc w:val="center"/>
        <w:rPr>
          <w:vanish/>
          <w:sz w:val="32"/>
          <w:szCs w:val="32"/>
        </w:rPr>
      </w:pPr>
    </w:p>
    <w:tbl>
      <w:tblPr>
        <w:tblW w:w="5000" w:type="pct"/>
        <w:jc w:val="center"/>
        <w:tblCellSpacing w:w="75" w:type="dxa"/>
        <w:shd w:val="clear" w:color="auto" w:fill="FFFFFF"/>
        <w:tblCellMar>
          <w:top w:w="150" w:type="dxa"/>
          <w:left w:w="150" w:type="dxa"/>
          <w:bottom w:w="150" w:type="dxa"/>
          <w:right w:w="150" w:type="dxa"/>
        </w:tblCellMar>
        <w:tblLook w:val="0000" w:firstRow="0" w:lastRow="0" w:firstColumn="0" w:lastColumn="0" w:noHBand="0" w:noVBand="0"/>
      </w:tblPr>
      <w:tblGrid>
        <w:gridCol w:w="8306"/>
      </w:tblGrid>
      <w:tr w:rsidR="00B93AF3" w:rsidRPr="00B93AF3" w14:paraId="6269E822" w14:textId="77777777">
        <w:trPr>
          <w:tblCellSpacing w:w="75" w:type="dxa"/>
          <w:jc w:val="center"/>
        </w:trPr>
        <w:tc>
          <w:tcPr>
            <w:tcW w:w="0" w:type="auto"/>
            <w:shd w:val="clear" w:color="auto" w:fill="FFFFFF"/>
          </w:tcPr>
          <w:tbl>
            <w:tblPr>
              <w:tblW w:w="5000" w:type="pct"/>
              <w:jc w:val="right"/>
              <w:tblCellMar>
                <w:left w:w="0" w:type="dxa"/>
                <w:right w:w="0" w:type="dxa"/>
              </w:tblCellMar>
              <w:tblLook w:val="0000" w:firstRow="0" w:lastRow="0" w:firstColumn="0" w:lastColumn="0" w:noHBand="0" w:noVBand="0"/>
            </w:tblPr>
            <w:tblGrid>
              <w:gridCol w:w="7706"/>
            </w:tblGrid>
            <w:tr w:rsidR="00B93AF3" w:rsidRPr="00B93AF3" w14:paraId="32A27378" w14:textId="77777777">
              <w:trPr>
                <w:trHeight w:val="435"/>
                <w:jc w:val="right"/>
              </w:trPr>
              <w:tc>
                <w:tcPr>
                  <w:tcW w:w="0" w:type="auto"/>
                  <w:tcBorders>
                    <w:top w:val="nil"/>
                    <w:left w:val="nil"/>
                    <w:bottom w:val="nil"/>
                    <w:right w:val="nil"/>
                  </w:tcBorders>
                </w:tcPr>
                <w:p w14:paraId="67B8ABC4" w14:textId="77777777" w:rsidR="00C00A71" w:rsidRPr="00B93AF3" w:rsidRDefault="00B93AF3" w:rsidP="00B93AF3">
                  <w:pPr>
                    <w:spacing w:before="100" w:beforeAutospacing="1" w:after="100" w:afterAutospacing="1"/>
                    <w:jc w:val="center"/>
                    <w:rPr>
                      <w:sz w:val="32"/>
                      <w:szCs w:val="32"/>
                    </w:rPr>
                  </w:pPr>
                  <w:r w:rsidRPr="00B93AF3">
                    <w:rPr>
                      <w:rFonts w:hint="cs"/>
                      <w:sz w:val="32"/>
                      <w:szCs w:val="32"/>
                      <w:rtl/>
                    </w:rPr>
                    <w:t>1</w:t>
                  </w:r>
                  <w:r w:rsidRPr="00B93AF3">
                    <w:rPr>
                      <w:rFonts w:hint="cs"/>
                      <w:sz w:val="52"/>
                      <w:szCs w:val="52"/>
                      <w:rtl/>
                    </w:rPr>
                    <w:t>- مقدمة</w:t>
                  </w:r>
                </w:p>
              </w:tc>
            </w:tr>
            <w:tr w:rsidR="00B93AF3" w:rsidRPr="00B93AF3" w14:paraId="022C307F" w14:textId="77777777">
              <w:trPr>
                <w:trHeight w:val="435"/>
                <w:jc w:val="right"/>
              </w:trPr>
              <w:tc>
                <w:tcPr>
                  <w:tcW w:w="0" w:type="auto"/>
                  <w:tcBorders>
                    <w:top w:val="nil"/>
                    <w:left w:val="nil"/>
                    <w:bottom w:val="nil"/>
                    <w:right w:val="nil"/>
                  </w:tcBorders>
                </w:tcPr>
                <w:p w14:paraId="1D348056" w14:textId="77777777" w:rsidR="00B93AF3" w:rsidRPr="00B93AF3" w:rsidRDefault="00B93AF3" w:rsidP="00B93AF3">
                  <w:pPr>
                    <w:rPr>
                      <w:sz w:val="32"/>
                      <w:szCs w:val="32"/>
                    </w:rPr>
                  </w:pPr>
                  <w:r w:rsidRPr="00B93AF3">
                    <w:rPr>
                      <w:rFonts w:hint="cs"/>
                      <w:sz w:val="32"/>
                      <w:szCs w:val="32"/>
                      <w:rtl/>
                    </w:rPr>
                    <w:t xml:space="preserve">كانت ولازالت ظاهرة تعاطى المخدرات والمسكرات فى مختلف بلاد العالم، موضع اهتمام السلطات الحكومية. والهيئات </w:t>
                  </w:r>
                  <w:proofErr w:type="spellStart"/>
                  <w:r w:rsidRPr="00B93AF3">
                    <w:rPr>
                      <w:rFonts w:hint="cs"/>
                      <w:sz w:val="32"/>
                      <w:szCs w:val="32"/>
                      <w:rtl/>
                    </w:rPr>
                    <w:t>المعنيه</w:t>
                  </w:r>
                  <w:proofErr w:type="spellEnd"/>
                  <w:r w:rsidRPr="00B93AF3">
                    <w:rPr>
                      <w:rFonts w:hint="cs"/>
                      <w:sz w:val="32"/>
                      <w:szCs w:val="32"/>
                      <w:rtl/>
                    </w:rPr>
                    <w:t xml:space="preserve"> بالصحة الاجتماعية، كما أنها لازالت موضع اهتمام بالنسبة للمهتمين بالطب </w:t>
                  </w:r>
                  <w:proofErr w:type="spellStart"/>
                  <w:r w:rsidRPr="00B93AF3">
                    <w:rPr>
                      <w:rFonts w:hint="cs"/>
                      <w:sz w:val="32"/>
                      <w:szCs w:val="32"/>
                      <w:rtl/>
                    </w:rPr>
                    <w:t>النفسى</w:t>
                  </w:r>
                  <w:proofErr w:type="spellEnd"/>
                  <w:r w:rsidRPr="00B93AF3">
                    <w:rPr>
                      <w:rFonts w:hint="cs"/>
                      <w:sz w:val="32"/>
                      <w:szCs w:val="32"/>
                      <w:rtl/>
                    </w:rPr>
                    <w:t xml:space="preserve"> والصحة العقلية والاجتماعية. </w:t>
                  </w:r>
                  <w:r w:rsidRPr="00B93AF3">
                    <w:rPr>
                      <w:rFonts w:hint="cs"/>
                      <w:sz w:val="32"/>
                      <w:szCs w:val="32"/>
                      <w:rtl/>
                    </w:rPr>
                    <w:br/>
                  </w:r>
                  <w:r w:rsidRPr="00B93AF3">
                    <w:rPr>
                      <w:rFonts w:hint="cs"/>
                      <w:sz w:val="32"/>
                      <w:szCs w:val="32"/>
                      <w:rtl/>
                    </w:rPr>
                    <w:br/>
                    <w:t xml:space="preserve">ومن الواضح أن هذا الاهتمام يرجع إلى ما يترتب على تعاطى المخدرات والمسكرات من أثار خطيرة تدمر الفرد والأسرة والمجتمع. </w:t>
                  </w:r>
                  <w:r w:rsidRPr="00B93AF3">
                    <w:rPr>
                      <w:rFonts w:hint="cs"/>
                      <w:sz w:val="32"/>
                      <w:szCs w:val="32"/>
                      <w:rtl/>
                    </w:rPr>
                    <w:br/>
                  </w:r>
                  <w:r w:rsidRPr="00B93AF3">
                    <w:rPr>
                      <w:rFonts w:hint="cs"/>
                      <w:sz w:val="32"/>
                      <w:szCs w:val="32"/>
                      <w:rtl/>
                    </w:rPr>
                    <w:br/>
                    <w:t xml:space="preserve">وإدمان المخدرات يعد مشكلة صحية بدنية ونفسية، كما أنه مشكلة اقتصادية، إذ أن دخول المخدر </w:t>
                  </w:r>
                  <w:proofErr w:type="gramStart"/>
                  <w:r w:rsidRPr="00B93AF3">
                    <w:rPr>
                      <w:rFonts w:hint="cs"/>
                      <w:sz w:val="32"/>
                      <w:szCs w:val="32"/>
                      <w:rtl/>
                    </w:rPr>
                    <w:t>للجسم .</w:t>
                  </w:r>
                  <w:proofErr w:type="gramEnd"/>
                  <w:r w:rsidRPr="00B93AF3">
                    <w:rPr>
                      <w:rFonts w:hint="cs"/>
                      <w:sz w:val="32"/>
                      <w:szCs w:val="32"/>
                      <w:rtl/>
                    </w:rPr>
                    <w:t xml:space="preserve">. بعيداً عن الإشراف </w:t>
                  </w:r>
                  <w:proofErr w:type="spellStart"/>
                  <w:r w:rsidRPr="00B93AF3">
                    <w:rPr>
                      <w:rFonts w:hint="cs"/>
                      <w:sz w:val="32"/>
                      <w:szCs w:val="32"/>
                      <w:rtl/>
                    </w:rPr>
                    <w:t>الطبى</w:t>
                  </w:r>
                  <w:proofErr w:type="spellEnd"/>
                  <w:r w:rsidRPr="00B93AF3">
                    <w:rPr>
                      <w:rFonts w:hint="cs"/>
                      <w:sz w:val="32"/>
                      <w:szCs w:val="32"/>
                      <w:rtl/>
                    </w:rPr>
                    <w:t xml:space="preserve"> - يؤثر على مختلف أجهزة الجسم من حيث القوة والنشاط والكفاءة الوظيفية كما يسبب بعض </w:t>
                  </w:r>
                  <w:proofErr w:type="gramStart"/>
                  <w:r w:rsidRPr="00B93AF3">
                    <w:rPr>
                      <w:rFonts w:hint="cs"/>
                      <w:sz w:val="32"/>
                      <w:szCs w:val="32"/>
                      <w:rtl/>
                    </w:rPr>
                    <w:t>الإدمان .</w:t>
                  </w:r>
                  <w:proofErr w:type="gramEnd"/>
                  <w:r w:rsidRPr="00B93AF3">
                    <w:rPr>
                      <w:rFonts w:hint="cs"/>
                      <w:sz w:val="32"/>
                      <w:szCs w:val="32"/>
                      <w:rtl/>
                    </w:rPr>
                    <w:t xml:space="preserve"> </w:t>
                  </w:r>
                  <w:r w:rsidRPr="00B93AF3">
                    <w:rPr>
                      <w:rFonts w:hint="cs"/>
                      <w:sz w:val="32"/>
                      <w:szCs w:val="32"/>
                      <w:rtl/>
                    </w:rPr>
                    <w:br/>
                  </w:r>
                  <w:r w:rsidRPr="00B93AF3">
                    <w:rPr>
                      <w:rFonts w:hint="cs"/>
                      <w:sz w:val="32"/>
                      <w:szCs w:val="32"/>
                      <w:rtl/>
                    </w:rPr>
                    <w:br/>
                    <w:t xml:space="preserve">ويؤثر الإدمان على الوظائف العقلية للفرد من حيث الإدراك والتذكر والتصور والتخيل والانتباه والتركيز والإرادة وسلامة التفكير بوجه عام، كما يؤثر على الجانب </w:t>
                  </w:r>
                  <w:proofErr w:type="spellStart"/>
                  <w:r w:rsidRPr="00B93AF3">
                    <w:rPr>
                      <w:rFonts w:hint="cs"/>
                      <w:sz w:val="32"/>
                      <w:szCs w:val="32"/>
                      <w:rtl/>
                    </w:rPr>
                    <w:t>الانفعالى</w:t>
                  </w:r>
                  <w:proofErr w:type="spellEnd"/>
                  <w:r w:rsidRPr="00B93AF3">
                    <w:rPr>
                      <w:rFonts w:hint="cs"/>
                      <w:sz w:val="32"/>
                      <w:szCs w:val="32"/>
                      <w:rtl/>
                    </w:rPr>
                    <w:t xml:space="preserve"> للشخصية من حيث الرضا والسرور والنشوة والاكتئاب. </w:t>
                  </w:r>
                  <w:r w:rsidRPr="00B93AF3">
                    <w:rPr>
                      <w:rFonts w:hint="cs"/>
                      <w:sz w:val="32"/>
                      <w:szCs w:val="32"/>
                      <w:rtl/>
                    </w:rPr>
                    <w:br/>
                    <w:t xml:space="preserve">وبالنسبة للعلاقات الاجتماعية للمدمن </w:t>
                  </w:r>
                  <w:proofErr w:type="spellStart"/>
                  <w:r w:rsidRPr="00B93AF3">
                    <w:rPr>
                      <w:rFonts w:hint="cs"/>
                      <w:sz w:val="32"/>
                      <w:szCs w:val="32"/>
                      <w:rtl/>
                    </w:rPr>
                    <w:t>فهى</w:t>
                  </w:r>
                  <w:proofErr w:type="spellEnd"/>
                  <w:r w:rsidRPr="00B93AF3">
                    <w:rPr>
                      <w:rFonts w:hint="cs"/>
                      <w:sz w:val="32"/>
                      <w:szCs w:val="32"/>
                      <w:rtl/>
                    </w:rPr>
                    <w:t xml:space="preserve"> تصل إلى الصفر، إذ لا تكون له أى علاقة إلا بالمخدر وتجاره والشلة التى يتعاطى فى وسطها. </w:t>
                  </w:r>
                  <w:r w:rsidRPr="00B93AF3">
                    <w:rPr>
                      <w:rFonts w:hint="cs"/>
                      <w:sz w:val="32"/>
                      <w:szCs w:val="32"/>
                      <w:rtl/>
                    </w:rPr>
                    <w:br/>
                  </w:r>
                  <w:r w:rsidRPr="00B93AF3">
                    <w:rPr>
                      <w:rFonts w:hint="cs"/>
                      <w:sz w:val="32"/>
                      <w:szCs w:val="32"/>
                      <w:rtl/>
                    </w:rPr>
                    <w:br/>
                    <w:t xml:space="preserve">وينعكس التأثير الضار من الناحية البدنية والنفسية على عملية الإنتاج والنشاط </w:t>
                  </w:r>
                  <w:proofErr w:type="spellStart"/>
                  <w:r w:rsidRPr="00B93AF3">
                    <w:rPr>
                      <w:rFonts w:hint="cs"/>
                      <w:sz w:val="32"/>
                      <w:szCs w:val="32"/>
                      <w:rtl/>
                    </w:rPr>
                    <w:t>الاقتصادى</w:t>
                  </w:r>
                  <w:proofErr w:type="spellEnd"/>
                  <w:r w:rsidRPr="00B93AF3">
                    <w:rPr>
                      <w:rFonts w:hint="cs"/>
                      <w:sz w:val="32"/>
                      <w:szCs w:val="32"/>
                      <w:rtl/>
                    </w:rPr>
                    <w:t xml:space="preserve">، إذ لا يستطيع المدمن إذا كان يعمل فى المجال </w:t>
                  </w:r>
                  <w:proofErr w:type="spellStart"/>
                  <w:r w:rsidRPr="00B93AF3">
                    <w:rPr>
                      <w:rFonts w:hint="cs"/>
                      <w:sz w:val="32"/>
                      <w:szCs w:val="32"/>
                      <w:rtl/>
                    </w:rPr>
                    <w:t>الإنتاجى</w:t>
                  </w:r>
                  <w:proofErr w:type="spellEnd"/>
                  <w:r w:rsidRPr="00B93AF3">
                    <w:rPr>
                      <w:rFonts w:hint="cs"/>
                      <w:sz w:val="32"/>
                      <w:szCs w:val="32"/>
                      <w:rtl/>
                    </w:rPr>
                    <w:t xml:space="preserve"> ممارسة وظائفه على الوجه الأكمل، يضاف إلى ذلك تدهور مستوى طموح المدمن، وإمكانات الخلق والابتكار عنده. وقد كشفت إحدى الدراسات على أن المدمن وبخاصة لو كان فنياً لا يستقر فى مهنة واحدة، كما أنه كثير التعطل عن العمل ومستواه </w:t>
                  </w:r>
                  <w:proofErr w:type="spellStart"/>
                  <w:r w:rsidRPr="00B93AF3">
                    <w:rPr>
                      <w:rFonts w:hint="cs"/>
                      <w:sz w:val="32"/>
                      <w:szCs w:val="32"/>
                      <w:rtl/>
                    </w:rPr>
                    <w:t>المهنى</w:t>
                  </w:r>
                  <w:proofErr w:type="spellEnd"/>
                  <w:r w:rsidRPr="00B93AF3">
                    <w:rPr>
                      <w:rFonts w:hint="cs"/>
                      <w:sz w:val="32"/>
                      <w:szCs w:val="32"/>
                      <w:rtl/>
                    </w:rPr>
                    <w:t xml:space="preserve"> يتدهور تدريجياً، ويترتب على كل ذلك انخفاض أجره بما ينعكس على حياته وأسرته، بما هو </w:t>
                  </w:r>
                  <w:proofErr w:type="spellStart"/>
                  <w:r w:rsidRPr="00B93AF3">
                    <w:rPr>
                      <w:rFonts w:hint="cs"/>
                      <w:sz w:val="32"/>
                      <w:szCs w:val="32"/>
                      <w:rtl/>
                    </w:rPr>
                    <w:t>سئ</w:t>
                  </w:r>
                  <w:proofErr w:type="spellEnd"/>
                  <w:r w:rsidRPr="00B93AF3">
                    <w:rPr>
                      <w:rFonts w:hint="cs"/>
                      <w:sz w:val="32"/>
                      <w:szCs w:val="32"/>
                      <w:rtl/>
                    </w:rPr>
                    <w:t>. وفى السنوات الأخيرة بدأت تنتشر موجة الإدمان بين الشباب، ولا سيما بين الطلبة.</w:t>
                  </w:r>
                  <w:r w:rsidRPr="00B93AF3">
                    <w:rPr>
                      <w:rFonts w:hint="cs"/>
                      <w:sz w:val="32"/>
                      <w:szCs w:val="32"/>
                      <w:rtl/>
                    </w:rPr>
                    <w:br/>
                  </w:r>
                  <w:r w:rsidRPr="00B93AF3">
                    <w:rPr>
                      <w:rFonts w:hint="cs"/>
                      <w:sz w:val="32"/>
                      <w:szCs w:val="32"/>
                      <w:rtl/>
                    </w:rPr>
                    <w:br/>
                    <w:t xml:space="preserve">ولقد بينت إحدى الدراسات الميدانية على ظاهرة الإدمان فى مصر أن 13.8% من العينة بدءوا </w:t>
                  </w:r>
                  <w:proofErr w:type="spellStart"/>
                  <w:r w:rsidRPr="00B93AF3">
                    <w:rPr>
                      <w:rFonts w:hint="cs"/>
                      <w:sz w:val="32"/>
                      <w:szCs w:val="32"/>
                      <w:rtl/>
                    </w:rPr>
                    <w:t>التعاطى</w:t>
                  </w:r>
                  <w:proofErr w:type="spellEnd"/>
                  <w:r w:rsidRPr="00B93AF3">
                    <w:rPr>
                      <w:rFonts w:hint="cs"/>
                      <w:sz w:val="32"/>
                      <w:szCs w:val="32"/>
                      <w:rtl/>
                    </w:rPr>
                    <w:t xml:space="preserve"> قبل سن 16 سنه و 57.9% بدءوا </w:t>
                  </w:r>
                  <w:proofErr w:type="spellStart"/>
                  <w:r w:rsidRPr="00B93AF3">
                    <w:rPr>
                      <w:rFonts w:hint="cs"/>
                      <w:sz w:val="32"/>
                      <w:szCs w:val="32"/>
                      <w:rtl/>
                    </w:rPr>
                    <w:t>التعاطى</w:t>
                  </w:r>
                  <w:proofErr w:type="spellEnd"/>
                  <w:r w:rsidRPr="00B93AF3">
                    <w:rPr>
                      <w:rFonts w:hint="cs"/>
                      <w:sz w:val="32"/>
                      <w:szCs w:val="32"/>
                      <w:rtl/>
                    </w:rPr>
                    <w:t xml:space="preserve"> من سن </w:t>
                  </w:r>
                  <w:proofErr w:type="gramStart"/>
                  <w:r w:rsidRPr="00B93AF3">
                    <w:rPr>
                      <w:rFonts w:hint="cs"/>
                      <w:sz w:val="32"/>
                      <w:szCs w:val="32"/>
                      <w:rtl/>
                    </w:rPr>
                    <w:t>16 :</w:t>
                  </w:r>
                  <w:proofErr w:type="gramEnd"/>
                  <w:r w:rsidRPr="00B93AF3">
                    <w:rPr>
                      <w:rFonts w:hint="cs"/>
                      <w:sz w:val="32"/>
                      <w:szCs w:val="32"/>
                      <w:rtl/>
                    </w:rPr>
                    <w:t xml:space="preserve"> 22 سنه وأن 73% من العينة واصلوا </w:t>
                  </w:r>
                  <w:proofErr w:type="spellStart"/>
                  <w:r w:rsidRPr="00B93AF3">
                    <w:rPr>
                      <w:rFonts w:hint="cs"/>
                      <w:sz w:val="32"/>
                      <w:szCs w:val="32"/>
                      <w:rtl/>
                    </w:rPr>
                    <w:t>التعاطى</w:t>
                  </w:r>
                  <w:proofErr w:type="spellEnd"/>
                  <w:r w:rsidRPr="00B93AF3">
                    <w:rPr>
                      <w:rFonts w:hint="cs"/>
                      <w:sz w:val="32"/>
                      <w:szCs w:val="32"/>
                      <w:rtl/>
                    </w:rPr>
                    <w:t xml:space="preserve"> ولم يتمكنوا من مواجهته. وهذا يوضح </w:t>
                  </w:r>
                  <w:r w:rsidRPr="00B93AF3">
                    <w:rPr>
                      <w:rFonts w:hint="cs"/>
                      <w:sz w:val="32"/>
                      <w:szCs w:val="32"/>
                      <w:rtl/>
                    </w:rPr>
                    <w:lastRenderedPageBreak/>
                    <w:t xml:space="preserve">مدى خطورة المشكلة. </w:t>
                  </w:r>
                  <w:r w:rsidRPr="00B93AF3">
                    <w:rPr>
                      <w:rFonts w:hint="cs"/>
                      <w:sz w:val="32"/>
                      <w:szCs w:val="32"/>
                      <w:rtl/>
                    </w:rPr>
                    <w:br/>
                  </w:r>
                  <w:r w:rsidRPr="00B93AF3">
                    <w:rPr>
                      <w:rFonts w:hint="cs"/>
                      <w:sz w:val="32"/>
                      <w:szCs w:val="32"/>
                      <w:rtl/>
                    </w:rPr>
                    <w:br/>
                    <w:t>وواجب الجميع. أفراد ومؤسسات الاهتمام بها ودراستها للتمكن من مجابهتها.</w:t>
                  </w:r>
                  <w:r w:rsidRPr="00B93AF3">
                    <w:rPr>
                      <w:rFonts w:hint="cs"/>
                      <w:sz w:val="32"/>
                      <w:szCs w:val="32"/>
                      <w:rtl/>
                    </w:rPr>
                    <w:br/>
                    <w:t xml:space="preserve">  </w:t>
                  </w:r>
                </w:p>
              </w:tc>
            </w:tr>
            <w:tr w:rsidR="00B93AF3" w:rsidRPr="00B93AF3" w14:paraId="511E85BB" w14:textId="77777777">
              <w:trPr>
                <w:trHeight w:val="375"/>
                <w:jc w:val="right"/>
              </w:trPr>
              <w:tc>
                <w:tcPr>
                  <w:tcW w:w="0" w:type="auto"/>
                  <w:tcBorders>
                    <w:top w:val="nil"/>
                    <w:left w:val="nil"/>
                    <w:bottom w:val="nil"/>
                    <w:right w:val="nil"/>
                  </w:tcBorders>
                </w:tcPr>
                <w:p w14:paraId="744D3606" w14:textId="77777777" w:rsidR="00C00A71" w:rsidRPr="00B93AF3" w:rsidRDefault="00B93AF3" w:rsidP="00B93AF3">
                  <w:pPr>
                    <w:spacing w:before="100" w:beforeAutospacing="1" w:after="100" w:afterAutospacing="1"/>
                    <w:rPr>
                      <w:sz w:val="32"/>
                      <w:szCs w:val="32"/>
                    </w:rPr>
                  </w:pPr>
                  <w:r w:rsidRPr="00B93AF3">
                    <w:rPr>
                      <w:rFonts w:hint="cs"/>
                      <w:sz w:val="32"/>
                      <w:szCs w:val="32"/>
                      <w:rtl/>
                    </w:rPr>
                    <w:lastRenderedPageBreak/>
                    <w:t xml:space="preserve">2- تعريف الإدمان </w:t>
                  </w:r>
                </w:p>
              </w:tc>
            </w:tr>
            <w:tr w:rsidR="00B93AF3" w:rsidRPr="00B93AF3" w14:paraId="020AC227" w14:textId="77777777">
              <w:trPr>
                <w:trHeight w:val="420"/>
                <w:jc w:val="right"/>
              </w:trPr>
              <w:tc>
                <w:tcPr>
                  <w:tcW w:w="0" w:type="auto"/>
                  <w:tcBorders>
                    <w:top w:val="nil"/>
                    <w:left w:val="nil"/>
                    <w:bottom w:val="nil"/>
                    <w:right w:val="nil"/>
                  </w:tcBorders>
                </w:tcPr>
                <w:p w14:paraId="1AFD49F3" w14:textId="77777777" w:rsidR="00B93AF3" w:rsidRPr="00B93AF3" w:rsidRDefault="00B93AF3" w:rsidP="00B93AF3">
                  <w:pPr>
                    <w:rPr>
                      <w:sz w:val="32"/>
                      <w:szCs w:val="32"/>
                    </w:rPr>
                  </w:pPr>
                  <w:r w:rsidRPr="00B93AF3">
                    <w:rPr>
                      <w:rFonts w:hint="cs"/>
                      <w:sz w:val="32"/>
                      <w:szCs w:val="32"/>
                      <w:rtl/>
                    </w:rPr>
                    <w:t xml:space="preserve">هو عمل أو مادة يشعر المدمن برغبة ملحة قهرية مستمرة أن يتم هذا العمل، أو يستعمل هذه المادة مهما كان الثمن. </w:t>
                  </w:r>
                  <w:r w:rsidRPr="00B93AF3">
                    <w:rPr>
                      <w:rFonts w:hint="cs"/>
                      <w:sz w:val="32"/>
                      <w:szCs w:val="32"/>
                      <w:rtl/>
                    </w:rPr>
                    <w:br/>
                    <w:t xml:space="preserve">  </w:t>
                  </w:r>
                </w:p>
              </w:tc>
            </w:tr>
            <w:tr w:rsidR="00B93AF3" w:rsidRPr="00B93AF3" w14:paraId="7A952399" w14:textId="77777777">
              <w:trPr>
                <w:trHeight w:val="405"/>
                <w:jc w:val="right"/>
              </w:trPr>
              <w:tc>
                <w:tcPr>
                  <w:tcW w:w="0" w:type="auto"/>
                  <w:tcBorders>
                    <w:top w:val="nil"/>
                    <w:left w:val="nil"/>
                    <w:bottom w:val="nil"/>
                    <w:right w:val="nil"/>
                  </w:tcBorders>
                </w:tcPr>
                <w:p w14:paraId="71C70198" w14:textId="77777777" w:rsidR="00C00A71" w:rsidRPr="00B93AF3" w:rsidRDefault="00B93AF3" w:rsidP="00B93AF3">
                  <w:pPr>
                    <w:spacing w:before="100" w:beforeAutospacing="1" w:after="100" w:afterAutospacing="1"/>
                    <w:rPr>
                      <w:sz w:val="32"/>
                      <w:szCs w:val="32"/>
                    </w:rPr>
                  </w:pPr>
                  <w:r w:rsidRPr="00B93AF3">
                    <w:rPr>
                      <w:rFonts w:hint="cs"/>
                      <w:sz w:val="32"/>
                      <w:szCs w:val="32"/>
                      <w:rtl/>
                    </w:rPr>
                    <w:t>3- تعريف المادة المخدرة (أو العقار)</w:t>
                  </w:r>
                </w:p>
              </w:tc>
            </w:tr>
            <w:tr w:rsidR="00B93AF3" w:rsidRPr="00B93AF3" w14:paraId="3FD4AD1E" w14:textId="77777777">
              <w:trPr>
                <w:trHeight w:val="435"/>
                <w:jc w:val="right"/>
              </w:trPr>
              <w:tc>
                <w:tcPr>
                  <w:tcW w:w="0" w:type="auto"/>
                  <w:tcBorders>
                    <w:top w:val="nil"/>
                    <w:left w:val="nil"/>
                    <w:bottom w:val="nil"/>
                    <w:right w:val="nil"/>
                  </w:tcBorders>
                </w:tcPr>
                <w:p w14:paraId="46838D68" w14:textId="77777777" w:rsidR="00B93AF3" w:rsidRPr="00B93AF3" w:rsidRDefault="00B93AF3" w:rsidP="00B93AF3">
                  <w:pPr>
                    <w:rPr>
                      <w:sz w:val="32"/>
                      <w:szCs w:val="32"/>
                    </w:rPr>
                  </w:pPr>
                  <w:r w:rsidRPr="00B93AF3">
                    <w:rPr>
                      <w:rFonts w:hint="cs"/>
                      <w:sz w:val="32"/>
                      <w:szCs w:val="32"/>
                      <w:rtl/>
                    </w:rPr>
                    <w:t xml:space="preserve">هى كل مادة خام أو مستحضرة </w:t>
                  </w:r>
                  <w:proofErr w:type="gramStart"/>
                  <w:r w:rsidRPr="00B93AF3">
                    <w:rPr>
                      <w:rFonts w:hint="cs"/>
                      <w:sz w:val="32"/>
                      <w:szCs w:val="32"/>
                      <w:rtl/>
                    </w:rPr>
                    <w:t>تحتوى</w:t>
                  </w:r>
                  <w:proofErr w:type="gramEnd"/>
                  <w:r w:rsidRPr="00B93AF3">
                    <w:rPr>
                      <w:rFonts w:hint="cs"/>
                      <w:sz w:val="32"/>
                      <w:szCs w:val="32"/>
                      <w:rtl/>
                    </w:rPr>
                    <w:t xml:space="preserve"> على مواد مسكنة أو منبهه، من شأنها إذا استخدمت فى غير الإغراض الطبية أو الصناعية المواجهة، أن تؤدى بالفرد إلى حالة من الاعتماد عليها، مما يضر بالفرد جسمياً ونفسياً واجتماعياً. </w:t>
                  </w:r>
                </w:p>
              </w:tc>
            </w:tr>
            <w:tr w:rsidR="00B93AF3" w:rsidRPr="00B93AF3" w14:paraId="366C2628" w14:textId="77777777">
              <w:trPr>
                <w:trHeight w:val="435"/>
                <w:jc w:val="right"/>
              </w:trPr>
              <w:tc>
                <w:tcPr>
                  <w:tcW w:w="0" w:type="auto"/>
                  <w:tcBorders>
                    <w:top w:val="nil"/>
                    <w:left w:val="nil"/>
                    <w:bottom w:val="nil"/>
                    <w:right w:val="nil"/>
                  </w:tcBorders>
                </w:tcPr>
                <w:p w14:paraId="5D0225AC"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والاعتماد هو: </w:t>
                  </w:r>
                </w:p>
              </w:tc>
            </w:tr>
            <w:tr w:rsidR="00B93AF3" w:rsidRPr="00B93AF3" w14:paraId="25DC6BA6" w14:textId="77777777">
              <w:trPr>
                <w:trHeight w:val="1110"/>
                <w:jc w:val="right"/>
              </w:trPr>
              <w:tc>
                <w:tcPr>
                  <w:tcW w:w="0" w:type="auto"/>
                  <w:tcBorders>
                    <w:top w:val="nil"/>
                    <w:left w:val="nil"/>
                    <w:bottom w:val="nil"/>
                    <w:right w:val="nil"/>
                  </w:tcBorders>
                </w:tcPr>
                <w:p w14:paraId="6E008ADE" w14:textId="77777777" w:rsidR="00B93AF3" w:rsidRPr="00B93AF3" w:rsidRDefault="00B93AF3" w:rsidP="00B93AF3">
                  <w:pPr>
                    <w:rPr>
                      <w:sz w:val="32"/>
                      <w:szCs w:val="32"/>
                    </w:rPr>
                  </w:pPr>
                  <w:r w:rsidRPr="00B93AF3">
                    <w:rPr>
                      <w:rFonts w:hint="cs"/>
                      <w:sz w:val="32"/>
                      <w:szCs w:val="32"/>
                      <w:rtl/>
                    </w:rPr>
                    <w:t xml:space="preserve">نمط فى سوء التكيف على استخدام العقاقير، يؤدى إلى تدهور ملحوظ، مما يتضح فى ثلاث أو أكثر من الآتى: </w:t>
                  </w:r>
                  <w:r w:rsidRPr="00B93AF3">
                    <w:rPr>
                      <w:rFonts w:hint="cs"/>
                      <w:sz w:val="32"/>
                      <w:szCs w:val="32"/>
                      <w:rtl/>
                    </w:rPr>
                    <w:br/>
                  </w:r>
                  <w:r w:rsidRPr="00B93AF3">
                    <w:rPr>
                      <w:rFonts w:hint="cs"/>
                      <w:sz w:val="32"/>
                      <w:szCs w:val="32"/>
                      <w:rtl/>
                    </w:rPr>
                    <w:br/>
                    <w:t xml:space="preserve">1- الاحتياج فى زيادة ملحوظة للعقار للوصول إلى التأثير المرغوب. </w:t>
                  </w:r>
                  <w:r w:rsidRPr="00B93AF3">
                    <w:rPr>
                      <w:rFonts w:hint="cs"/>
                      <w:sz w:val="32"/>
                      <w:szCs w:val="32"/>
                      <w:rtl/>
                    </w:rPr>
                    <w:br/>
                  </w:r>
                  <w:r w:rsidRPr="00B93AF3">
                    <w:rPr>
                      <w:rFonts w:hint="cs"/>
                      <w:sz w:val="32"/>
                      <w:szCs w:val="32"/>
                      <w:rtl/>
                    </w:rPr>
                    <w:br/>
                    <w:t xml:space="preserve">2- أعراض جسمانية ونفسية تظهر عند التوقف عن استخدام العقار. </w:t>
                  </w:r>
                  <w:r w:rsidRPr="00B93AF3">
                    <w:rPr>
                      <w:rFonts w:hint="cs"/>
                      <w:sz w:val="32"/>
                      <w:szCs w:val="32"/>
                      <w:rtl/>
                    </w:rPr>
                    <w:br/>
                  </w:r>
                  <w:r w:rsidRPr="00B93AF3">
                    <w:rPr>
                      <w:rFonts w:hint="cs"/>
                      <w:sz w:val="32"/>
                      <w:szCs w:val="32"/>
                      <w:rtl/>
                    </w:rPr>
                    <w:br/>
                    <w:t xml:space="preserve">3- أخذ العقار بكميات أكبر ولمدة أطول مما كان ينوى الشخص عند بداية </w:t>
                  </w:r>
                  <w:proofErr w:type="spellStart"/>
                  <w:r w:rsidRPr="00B93AF3">
                    <w:rPr>
                      <w:rFonts w:hint="cs"/>
                      <w:sz w:val="32"/>
                      <w:szCs w:val="32"/>
                      <w:rtl/>
                    </w:rPr>
                    <w:t>التعاطى</w:t>
                  </w:r>
                  <w:proofErr w:type="spellEnd"/>
                  <w:r w:rsidRPr="00B93AF3">
                    <w:rPr>
                      <w:rFonts w:hint="cs"/>
                      <w:sz w:val="32"/>
                      <w:szCs w:val="32"/>
                      <w:rtl/>
                    </w:rPr>
                    <w:t xml:space="preserve">. </w:t>
                  </w:r>
                  <w:r w:rsidRPr="00B93AF3">
                    <w:rPr>
                      <w:rFonts w:hint="cs"/>
                      <w:sz w:val="32"/>
                      <w:szCs w:val="32"/>
                      <w:rtl/>
                    </w:rPr>
                    <w:br/>
                  </w:r>
                  <w:r w:rsidRPr="00B93AF3">
                    <w:rPr>
                      <w:rFonts w:hint="cs"/>
                      <w:sz w:val="32"/>
                      <w:szCs w:val="32"/>
                      <w:rtl/>
                    </w:rPr>
                    <w:br/>
                    <w:t xml:space="preserve">4- هناك رغبة ملحة ودائمة </w:t>
                  </w:r>
                  <w:proofErr w:type="spellStart"/>
                  <w:r w:rsidRPr="00B93AF3">
                    <w:rPr>
                      <w:rFonts w:hint="cs"/>
                      <w:sz w:val="32"/>
                      <w:szCs w:val="32"/>
                      <w:rtl/>
                    </w:rPr>
                    <w:t>للتعاطى</w:t>
                  </w:r>
                  <w:proofErr w:type="spellEnd"/>
                  <w:r w:rsidRPr="00B93AF3">
                    <w:rPr>
                      <w:rFonts w:hint="cs"/>
                      <w:sz w:val="32"/>
                      <w:szCs w:val="32"/>
                      <w:rtl/>
                    </w:rPr>
                    <w:t xml:space="preserve">، يقابلها محاولات فاشلة للإقلاع أو التحكم فى تعاطى العقار. </w:t>
                  </w:r>
                  <w:r w:rsidRPr="00B93AF3">
                    <w:rPr>
                      <w:rFonts w:hint="cs"/>
                      <w:sz w:val="32"/>
                      <w:szCs w:val="32"/>
                      <w:rtl/>
                    </w:rPr>
                    <w:br/>
                    <w:t xml:space="preserve">  </w:t>
                  </w:r>
                </w:p>
              </w:tc>
            </w:tr>
            <w:tr w:rsidR="00B93AF3" w:rsidRPr="00B93AF3" w14:paraId="581398E9" w14:textId="77777777">
              <w:trPr>
                <w:trHeight w:val="360"/>
                <w:jc w:val="right"/>
              </w:trPr>
              <w:tc>
                <w:tcPr>
                  <w:tcW w:w="0" w:type="auto"/>
                  <w:tcBorders>
                    <w:top w:val="nil"/>
                    <w:left w:val="nil"/>
                    <w:bottom w:val="nil"/>
                    <w:right w:val="nil"/>
                  </w:tcBorders>
                </w:tcPr>
                <w:p w14:paraId="141A82AB" w14:textId="77777777" w:rsidR="00C00A71" w:rsidRPr="00B93AF3" w:rsidRDefault="00B93AF3" w:rsidP="00B93AF3">
                  <w:pPr>
                    <w:spacing w:before="100" w:beforeAutospacing="1" w:after="100" w:afterAutospacing="1"/>
                    <w:rPr>
                      <w:sz w:val="32"/>
                      <w:szCs w:val="32"/>
                    </w:rPr>
                  </w:pPr>
                  <w:r w:rsidRPr="00B93AF3">
                    <w:rPr>
                      <w:rFonts w:hint="cs"/>
                      <w:sz w:val="32"/>
                      <w:szCs w:val="32"/>
                      <w:rtl/>
                    </w:rPr>
                    <w:t>4- من هو المدمن؟</w:t>
                  </w:r>
                </w:p>
              </w:tc>
            </w:tr>
            <w:tr w:rsidR="00B93AF3" w:rsidRPr="00B93AF3" w14:paraId="1A68247F" w14:textId="77777777">
              <w:trPr>
                <w:trHeight w:val="3735"/>
                <w:jc w:val="right"/>
              </w:trPr>
              <w:tc>
                <w:tcPr>
                  <w:tcW w:w="0" w:type="auto"/>
                  <w:tcBorders>
                    <w:top w:val="nil"/>
                    <w:left w:val="nil"/>
                    <w:bottom w:val="nil"/>
                    <w:right w:val="nil"/>
                  </w:tcBorders>
                </w:tcPr>
                <w:p w14:paraId="02DE04BB" w14:textId="77777777" w:rsidR="00B93AF3" w:rsidRPr="00B93AF3" w:rsidRDefault="00B93AF3" w:rsidP="00B93AF3">
                  <w:pPr>
                    <w:rPr>
                      <w:sz w:val="32"/>
                      <w:szCs w:val="32"/>
                    </w:rPr>
                  </w:pPr>
                  <w:r w:rsidRPr="00B93AF3">
                    <w:rPr>
                      <w:rFonts w:hint="cs"/>
                      <w:sz w:val="32"/>
                      <w:szCs w:val="32"/>
                      <w:rtl/>
                    </w:rPr>
                    <w:lastRenderedPageBreak/>
                    <w:t xml:space="preserve">1- هو شخص فى المجتمع غير متزن - غير واضح - غير مستقر. </w:t>
                  </w:r>
                  <w:r w:rsidRPr="00B93AF3">
                    <w:rPr>
                      <w:rFonts w:hint="cs"/>
                      <w:sz w:val="32"/>
                      <w:szCs w:val="32"/>
                      <w:rtl/>
                    </w:rPr>
                    <w:br/>
                  </w:r>
                  <w:r w:rsidRPr="00B93AF3">
                    <w:rPr>
                      <w:rFonts w:hint="cs"/>
                      <w:sz w:val="32"/>
                      <w:szCs w:val="32"/>
                      <w:rtl/>
                    </w:rPr>
                    <w:br/>
                    <w:t xml:space="preserve">2- </w:t>
                  </w:r>
                  <w:proofErr w:type="spellStart"/>
                  <w:r w:rsidRPr="00B93AF3">
                    <w:rPr>
                      <w:rFonts w:hint="cs"/>
                      <w:sz w:val="32"/>
                      <w:szCs w:val="32"/>
                      <w:rtl/>
                    </w:rPr>
                    <w:t>أنانى</w:t>
                  </w:r>
                  <w:proofErr w:type="spellEnd"/>
                  <w:r w:rsidRPr="00B93AF3">
                    <w:rPr>
                      <w:rFonts w:hint="cs"/>
                      <w:sz w:val="32"/>
                      <w:szCs w:val="32"/>
                      <w:rtl/>
                    </w:rPr>
                    <w:t xml:space="preserve"> يركز على ذاته دون أدنى اهتمام بصالح الآخرين، ولا يهتم إلا بمشاكله الخاصة به. </w:t>
                  </w:r>
                  <w:r w:rsidRPr="00B93AF3">
                    <w:rPr>
                      <w:rFonts w:hint="cs"/>
                      <w:sz w:val="32"/>
                      <w:szCs w:val="32"/>
                      <w:rtl/>
                    </w:rPr>
                    <w:br/>
                  </w:r>
                  <w:r w:rsidRPr="00B93AF3">
                    <w:rPr>
                      <w:rFonts w:hint="cs"/>
                      <w:sz w:val="32"/>
                      <w:szCs w:val="32"/>
                      <w:rtl/>
                    </w:rPr>
                    <w:br/>
                    <w:t xml:space="preserve">3- مشكلته الرئيسية الحفاظ على مورد المخدرات، أو الإشباع </w:t>
                  </w:r>
                  <w:proofErr w:type="spellStart"/>
                  <w:r w:rsidRPr="00B93AF3">
                    <w:rPr>
                      <w:rFonts w:hint="cs"/>
                      <w:sz w:val="32"/>
                      <w:szCs w:val="32"/>
                      <w:rtl/>
                    </w:rPr>
                    <w:t>الفورى</w:t>
                  </w:r>
                  <w:proofErr w:type="spellEnd"/>
                  <w:r w:rsidRPr="00B93AF3">
                    <w:rPr>
                      <w:rFonts w:hint="cs"/>
                      <w:sz w:val="32"/>
                      <w:szCs w:val="32"/>
                      <w:rtl/>
                    </w:rPr>
                    <w:t xml:space="preserve"> لرغبته للمخدرات. ويتبع أى وسيلة مهما كانت خطورتها لإشباع تلك الرغبة الملحة الشديدة. </w:t>
                  </w:r>
                  <w:r w:rsidRPr="00B93AF3">
                    <w:rPr>
                      <w:rFonts w:hint="cs"/>
                      <w:sz w:val="32"/>
                      <w:szCs w:val="32"/>
                      <w:rtl/>
                    </w:rPr>
                    <w:br/>
                  </w:r>
                  <w:r w:rsidRPr="00B93AF3">
                    <w:rPr>
                      <w:rFonts w:hint="cs"/>
                      <w:sz w:val="32"/>
                      <w:szCs w:val="32"/>
                      <w:rtl/>
                    </w:rPr>
                    <w:br/>
                    <w:t xml:space="preserve">4- يفتقر إلى النظام </w:t>
                  </w:r>
                  <w:proofErr w:type="spellStart"/>
                  <w:r w:rsidRPr="00B93AF3">
                    <w:rPr>
                      <w:rFonts w:hint="cs"/>
                      <w:sz w:val="32"/>
                      <w:szCs w:val="32"/>
                      <w:rtl/>
                    </w:rPr>
                    <w:t>الذاتى</w:t>
                  </w:r>
                  <w:proofErr w:type="spellEnd"/>
                  <w:r w:rsidRPr="00B93AF3">
                    <w:rPr>
                      <w:rFonts w:hint="cs"/>
                      <w:sz w:val="32"/>
                      <w:szCs w:val="32"/>
                      <w:rtl/>
                    </w:rPr>
                    <w:t xml:space="preserve"> وقدرة الإرادة والطموح، ولا تتوافر لديه الثقة بالنفس، ولا الإيمان بشخصيته ويتجنب المسئولية. </w:t>
                  </w:r>
                  <w:r w:rsidRPr="00B93AF3">
                    <w:rPr>
                      <w:rFonts w:hint="cs"/>
                      <w:sz w:val="32"/>
                      <w:szCs w:val="32"/>
                      <w:rtl/>
                    </w:rPr>
                    <w:br/>
                  </w:r>
                  <w:r w:rsidRPr="00B93AF3">
                    <w:rPr>
                      <w:rFonts w:hint="cs"/>
                      <w:sz w:val="32"/>
                      <w:szCs w:val="32"/>
                      <w:rtl/>
                    </w:rPr>
                    <w:br/>
                    <w:t xml:space="preserve">5- درجة استعداده للألم بكل أنواعه عالية للغاية، ولا يستطيع تحمل النقد ولا احتمال الإحباط. </w:t>
                  </w:r>
                  <w:r w:rsidRPr="00B93AF3">
                    <w:rPr>
                      <w:rFonts w:hint="cs"/>
                      <w:sz w:val="32"/>
                      <w:szCs w:val="32"/>
                      <w:rtl/>
                    </w:rPr>
                    <w:br/>
                  </w:r>
                  <w:r w:rsidRPr="00B93AF3">
                    <w:rPr>
                      <w:rFonts w:hint="cs"/>
                      <w:sz w:val="32"/>
                      <w:szCs w:val="32"/>
                      <w:rtl/>
                    </w:rPr>
                    <w:br/>
                    <w:t xml:space="preserve">6- فشل فى تطور علاقاته الإنسانية الطبيعية - وتميل علاقاته الشخصية إلى أن تقتصر على الأعضاء الآخرين فى عالم </w:t>
                  </w:r>
                  <w:proofErr w:type="spellStart"/>
                  <w:r w:rsidRPr="00B93AF3">
                    <w:rPr>
                      <w:rFonts w:hint="cs"/>
                      <w:sz w:val="32"/>
                      <w:szCs w:val="32"/>
                      <w:rtl/>
                    </w:rPr>
                    <w:t>مدمنى</w:t>
                  </w:r>
                  <w:proofErr w:type="spellEnd"/>
                  <w:r w:rsidRPr="00B93AF3">
                    <w:rPr>
                      <w:rFonts w:hint="cs"/>
                      <w:sz w:val="32"/>
                      <w:szCs w:val="32"/>
                      <w:rtl/>
                    </w:rPr>
                    <w:t xml:space="preserve"> المخدرات، وهكذا يصبح منبوذاً اجتماعياً، ويعيش فى وحدة قاسية. </w:t>
                  </w:r>
                  <w:r w:rsidRPr="00B93AF3">
                    <w:rPr>
                      <w:rFonts w:hint="cs"/>
                      <w:sz w:val="32"/>
                      <w:szCs w:val="32"/>
                      <w:rtl/>
                    </w:rPr>
                    <w:br/>
                    <w:t xml:space="preserve">  </w:t>
                  </w:r>
                </w:p>
              </w:tc>
            </w:tr>
            <w:tr w:rsidR="00B93AF3" w:rsidRPr="00B93AF3" w14:paraId="26C29755" w14:textId="77777777">
              <w:trPr>
                <w:trHeight w:val="330"/>
                <w:jc w:val="right"/>
              </w:trPr>
              <w:tc>
                <w:tcPr>
                  <w:tcW w:w="0" w:type="auto"/>
                  <w:tcBorders>
                    <w:top w:val="nil"/>
                    <w:left w:val="nil"/>
                    <w:bottom w:val="nil"/>
                    <w:right w:val="nil"/>
                  </w:tcBorders>
                </w:tcPr>
                <w:p w14:paraId="284CD636"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5- أسباب الإدمان </w:t>
                  </w:r>
                </w:p>
              </w:tc>
            </w:tr>
            <w:tr w:rsidR="00B93AF3" w:rsidRPr="00B93AF3" w14:paraId="7CF37FF1" w14:textId="77777777">
              <w:trPr>
                <w:trHeight w:val="435"/>
                <w:jc w:val="right"/>
              </w:trPr>
              <w:tc>
                <w:tcPr>
                  <w:tcW w:w="0" w:type="auto"/>
                  <w:tcBorders>
                    <w:top w:val="nil"/>
                    <w:left w:val="nil"/>
                    <w:bottom w:val="nil"/>
                    <w:right w:val="nil"/>
                  </w:tcBorders>
                </w:tcPr>
                <w:p w14:paraId="123456D2" w14:textId="77777777" w:rsidR="00B93AF3" w:rsidRPr="00B93AF3" w:rsidRDefault="00B93AF3" w:rsidP="00B93AF3">
                  <w:pPr>
                    <w:rPr>
                      <w:sz w:val="32"/>
                      <w:szCs w:val="32"/>
                    </w:rPr>
                  </w:pPr>
                  <w:r w:rsidRPr="00B93AF3">
                    <w:rPr>
                      <w:rFonts w:hint="cs"/>
                      <w:sz w:val="32"/>
                      <w:szCs w:val="32"/>
                      <w:rtl/>
                    </w:rPr>
                    <w:t>توجد أسباب كثيرة تدفع الإنسان للدخول فى دائرة الإدمان، وهنا يلزم أن نفرق بين الأنواع المختلفة فى الناس المتعاطين.</w:t>
                  </w:r>
                  <w:r w:rsidRPr="00B93AF3">
                    <w:rPr>
                      <w:rFonts w:hint="cs"/>
                      <w:sz w:val="32"/>
                      <w:szCs w:val="32"/>
                      <w:rtl/>
                    </w:rPr>
                    <w:br/>
                    <w:t xml:space="preserve">  </w:t>
                  </w:r>
                </w:p>
              </w:tc>
            </w:tr>
            <w:tr w:rsidR="00B93AF3" w:rsidRPr="00B93AF3" w14:paraId="64AEBB8C" w14:textId="77777777">
              <w:trPr>
                <w:trHeight w:val="645"/>
                <w:jc w:val="right"/>
              </w:trPr>
              <w:tc>
                <w:tcPr>
                  <w:tcW w:w="0" w:type="auto"/>
                  <w:tcBorders>
                    <w:top w:val="nil"/>
                    <w:left w:val="nil"/>
                    <w:bottom w:val="nil"/>
                    <w:right w:val="nil"/>
                  </w:tcBorders>
                </w:tcPr>
                <w:p w14:paraId="24802F99"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أولاً: المتعاطين الذين دخلوا دائرة الإدمان بغير رغبتهم وليس لهم إرادة فى ذلك: </w:t>
                  </w:r>
                </w:p>
              </w:tc>
            </w:tr>
            <w:tr w:rsidR="00B93AF3" w:rsidRPr="00B93AF3" w14:paraId="13A15CB8" w14:textId="77777777">
              <w:trPr>
                <w:trHeight w:val="405"/>
                <w:jc w:val="right"/>
              </w:trPr>
              <w:tc>
                <w:tcPr>
                  <w:tcW w:w="0" w:type="auto"/>
                  <w:tcBorders>
                    <w:top w:val="nil"/>
                    <w:left w:val="nil"/>
                    <w:bottom w:val="nil"/>
                    <w:right w:val="nil"/>
                  </w:tcBorders>
                </w:tcPr>
                <w:p w14:paraId="1E5DE831" w14:textId="77777777" w:rsidR="00B93AF3" w:rsidRPr="00B93AF3" w:rsidRDefault="00B93AF3" w:rsidP="00B93AF3">
                  <w:pPr>
                    <w:rPr>
                      <w:sz w:val="32"/>
                      <w:szCs w:val="32"/>
                    </w:rPr>
                  </w:pPr>
                  <w:r w:rsidRPr="00B93AF3">
                    <w:rPr>
                      <w:rFonts w:hint="cs"/>
                      <w:sz w:val="32"/>
                      <w:szCs w:val="32"/>
                      <w:rtl/>
                    </w:rPr>
                    <w:t xml:space="preserve">كالأشخاص الذين يتعرضون لحالات صحية تستدعى استعمال المواد المخدرة، وبخاصة المورفين المستخدم كمخدر للآلام الشديدة مثل السرطان - العمليات - الكسور - الحروق... الخ. </w:t>
                  </w:r>
                  <w:r w:rsidRPr="00B93AF3">
                    <w:rPr>
                      <w:rFonts w:hint="cs"/>
                      <w:sz w:val="32"/>
                      <w:szCs w:val="32"/>
                      <w:rtl/>
                    </w:rPr>
                    <w:br/>
                  </w:r>
                  <w:r w:rsidRPr="00B93AF3">
                    <w:rPr>
                      <w:rFonts w:hint="cs"/>
                      <w:sz w:val="32"/>
                      <w:szCs w:val="32"/>
                      <w:rtl/>
                    </w:rPr>
                    <w:br/>
                    <w:t xml:space="preserve">ويحدث بعدها مشكلة تعلق المريض بالعقار دون قصد أو رغبة. </w:t>
                  </w:r>
                  <w:r w:rsidRPr="00B93AF3">
                    <w:rPr>
                      <w:rFonts w:hint="cs"/>
                      <w:sz w:val="32"/>
                      <w:szCs w:val="32"/>
                      <w:rtl/>
                    </w:rPr>
                    <w:br/>
                    <w:t xml:space="preserve">  </w:t>
                  </w:r>
                </w:p>
              </w:tc>
            </w:tr>
            <w:tr w:rsidR="00B93AF3" w:rsidRPr="00B93AF3" w14:paraId="259B78D8" w14:textId="77777777">
              <w:trPr>
                <w:trHeight w:val="390"/>
                <w:jc w:val="right"/>
              </w:trPr>
              <w:tc>
                <w:tcPr>
                  <w:tcW w:w="0" w:type="auto"/>
                  <w:tcBorders>
                    <w:top w:val="nil"/>
                    <w:left w:val="nil"/>
                    <w:bottom w:val="nil"/>
                    <w:right w:val="nil"/>
                  </w:tcBorders>
                </w:tcPr>
                <w:p w14:paraId="306ECC2C"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ثانياً: المتعاطين ذو الشخصيات المضطربة قبل الإدمان: </w:t>
                  </w:r>
                  <w:r w:rsidRPr="00B93AF3">
                    <w:rPr>
                      <w:rFonts w:hint="cs"/>
                      <w:sz w:val="32"/>
                      <w:szCs w:val="32"/>
                      <w:rtl/>
                    </w:rPr>
                    <w:br/>
                    <w:t> </w:t>
                  </w:r>
                </w:p>
              </w:tc>
            </w:tr>
            <w:tr w:rsidR="00B93AF3" w:rsidRPr="00B93AF3" w14:paraId="0714DD29" w14:textId="77777777">
              <w:trPr>
                <w:trHeight w:val="360"/>
                <w:jc w:val="right"/>
              </w:trPr>
              <w:tc>
                <w:tcPr>
                  <w:tcW w:w="0" w:type="auto"/>
                  <w:tcBorders>
                    <w:top w:val="nil"/>
                    <w:left w:val="nil"/>
                    <w:bottom w:val="nil"/>
                    <w:right w:val="nil"/>
                  </w:tcBorders>
                </w:tcPr>
                <w:p w14:paraId="5877CD89"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1- الشخصية </w:t>
                  </w:r>
                  <w:proofErr w:type="spellStart"/>
                  <w:r w:rsidRPr="00B93AF3">
                    <w:rPr>
                      <w:rFonts w:hint="cs"/>
                      <w:sz w:val="32"/>
                      <w:szCs w:val="32"/>
                      <w:rtl/>
                    </w:rPr>
                    <w:t>السيكوباتية</w:t>
                  </w:r>
                  <w:proofErr w:type="spellEnd"/>
                  <w:r w:rsidRPr="00B93AF3">
                    <w:rPr>
                      <w:rFonts w:hint="cs"/>
                      <w:sz w:val="32"/>
                      <w:szCs w:val="32"/>
                      <w:rtl/>
                    </w:rPr>
                    <w:t xml:space="preserve">: </w:t>
                  </w:r>
                </w:p>
              </w:tc>
            </w:tr>
            <w:tr w:rsidR="00B93AF3" w:rsidRPr="00B93AF3" w14:paraId="16576DA5" w14:textId="77777777">
              <w:trPr>
                <w:trHeight w:val="870"/>
                <w:jc w:val="right"/>
              </w:trPr>
              <w:tc>
                <w:tcPr>
                  <w:tcW w:w="0" w:type="auto"/>
                  <w:tcBorders>
                    <w:top w:val="nil"/>
                    <w:left w:val="nil"/>
                    <w:bottom w:val="nil"/>
                    <w:right w:val="nil"/>
                  </w:tcBorders>
                </w:tcPr>
                <w:p w14:paraId="46751FF2" w14:textId="77777777" w:rsidR="00B93AF3" w:rsidRPr="00B93AF3" w:rsidRDefault="00B93AF3" w:rsidP="00B93AF3">
                  <w:pPr>
                    <w:rPr>
                      <w:sz w:val="32"/>
                      <w:szCs w:val="32"/>
                    </w:rPr>
                  </w:pPr>
                  <w:r w:rsidRPr="00B93AF3">
                    <w:rPr>
                      <w:rFonts w:hint="cs"/>
                      <w:sz w:val="32"/>
                      <w:szCs w:val="32"/>
                      <w:rtl/>
                    </w:rPr>
                    <w:t xml:space="preserve">شخصية إنسان يحب نفسه فقط ويكره المجتمع، وله سلوك </w:t>
                  </w:r>
                  <w:proofErr w:type="spellStart"/>
                  <w:r w:rsidRPr="00B93AF3">
                    <w:rPr>
                      <w:rFonts w:hint="cs"/>
                      <w:sz w:val="32"/>
                      <w:szCs w:val="32"/>
                      <w:rtl/>
                    </w:rPr>
                    <w:t>انحرافى</w:t>
                  </w:r>
                  <w:proofErr w:type="spellEnd"/>
                  <w:r w:rsidRPr="00B93AF3">
                    <w:rPr>
                      <w:rFonts w:hint="cs"/>
                      <w:sz w:val="32"/>
                      <w:szCs w:val="32"/>
                      <w:rtl/>
                    </w:rPr>
                    <w:t xml:space="preserve"> </w:t>
                  </w:r>
                  <w:proofErr w:type="spellStart"/>
                  <w:r w:rsidRPr="00B93AF3">
                    <w:rPr>
                      <w:rFonts w:hint="cs"/>
                      <w:sz w:val="32"/>
                      <w:szCs w:val="32"/>
                      <w:rtl/>
                    </w:rPr>
                    <w:t>وإجرامى</w:t>
                  </w:r>
                  <w:proofErr w:type="spellEnd"/>
                  <w:r w:rsidRPr="00B93AF3">
                    <w:rPr>
                      <w:rFonts w:hint="cs"/>
                      <w:sz w:val="32"/>
                      <w:szCs w:val="32"/>
                      <w:rtl/>
                    </w:rPr>
                    <w:t xml:space="preserve">، ما دام يخدم أغراضه الخاصة، ولا يشعر </w:t>
                  </w:r>
                  <w:proofErr w:type="spellStart"/>
                  <w:r w:rsidRPr="00B93AF3">
                    <w:rPr>
                      <w:rFonts w:hint="cs"/>
                      <w:sz w:val="32"/>
                      <w:szCs w:val="32"/>
                      <w:rtl/>
                    </w:rPr>
                    <w:t>بأى</w:t>
                  </w:r>
                  <w:proofErr w:type="spellEnd"/>
                  <w:r w:rsidRPr="00B93AF3">
                    <w:rPr>
                      <w:rFonts w:hint="cs"/>
                      <w:sz w:val="32"/>
                      <w:szCs w:val="32"/>
                      <w:rtl/>
                    </w:rPr>
                    <w:t xml:space="preserve"> ذنب فى إساءاته للمجتمع، لا يخاف ولا يخجل، </w:t>
                  </w:r>
                  <w:proofErr w:type="spellStart"/>
                  <w:r w:rsidRPr="00B93AF3">
                    <w:rPr>
                      <w:rFonts w:hint="cs"/>
                      <w:sz w:val="32"/>
                      <w:szCs w:val="32"/>
                      <w:rtl/>
                    </w:rPr>
                    <w:t>عدوانى</w:t>
                  </w:r>
                  <w:proofErr w:type="spellEnd"/>
                  <w:r w:rsidRPr="00B93AF3">
                    <w:rPr>
                      <w:rFonts w:hint="cs"/>
                      <w:sz w:val="32"/>
                      <w:szCs w:val="32"/>
                      <w:rtl/>
                    </w:rPr>
                    <w:t xml:space="preserve">، مرتشى، تاجر مخدرات... الخ. </w:t>
                  </w:r>
                </w:p>
              </w:tc>
            </w:tr>
            <w:tr w:rsidR="00B93AF3" w:rsidRPr="00B93AF3" w14:paraId="6F2C269A" w14:textId="77777777">
              <w:trPr>
                <w:trHeight w:val="375"/>
                <w:jc w:val="right"/>
              </w:trPr>
              <w:tc>
                <w:tcPr>
                  <w:tcW w:w="0" w:type="auto"/>
                  <w:tcBorders>
                    <w:top w:val="nil"/>
                    <w:left w:val="nil"/>
                    <w:bottom w:val="nil"/>
                    <w:right w:val="nil"/>
                  </w:tcBorders>
                </w:tcPr>
                <w:p w14:paraId="3316078B" w14:textId="77777777" w:rsidR="00C00A71" w:rsidRPr="00B93AF3" w:rsidRDefault="00B93AF3" w:rsidP="00B93AF3">
                  <w:pPr>
                    <w:spacing w:before="100" w:beforeAutospacing="1" w:after="100" w:afterAutospacing="1"/>
                    <w:rPr>
                      <w:sz w:val="32"/>
                      <w:szCs w:val="32"/>
                    </w:rPr>
                  </w:pPr>
                  <w:r w:rsidRPr="00B93AF3">
                    <w:rPr>
                      <w:rFonts w:hint="cs"/>
                      <w:sz w:val="32"/>
                      <w:szCs w:val="32"/>
                      <w:rtl/>
                    </w:rPr>
                    <w:lastRenderedPageBreak/>
                    <w:t xml:space="preserve">2- الشخصية </w:t>
                  </w:r>
                  <w:proofErr w:type="spellStart"/>
                  <w:r w:rsidRPr="00B93AF3">
                    <w:rPr>
                      <w:rFonts w:hint="cs"/>
                      <w:sz w:val="32"/>
                      <w:szCs w:val="32"/>
                      <w:rtl/>
                    </w:rPr>
                    <w:t>الإنطوائيه</w:t>
                  </w:r>
                  <w:proofErr w:type="spellEnd"/>
                  <w:r w:rsidRPr="00B93AF3">
                    <w:rPr>
                      <w:rFonts w:hint="cs"/>
                      <w:sz w:val="32"/>
                      <w:szCs w:val="32"/>
                      <w:rtl/>
                    </w:rPr>
                    <w:t xml:space="preserve">: </w:t>
                  </w:r>
                </w:p>
              </w:tc>
            </w:tr>
            <w:tr w:rsidR="00B93AF3" w:rsidRPr="00B93AF3" w14:paraId="0A48A6BC" w14:textId="77777777">
              <w:trPr>
                <w:trHeight w:val="915"/>
                <w:jc w:val="right"/>
              </w:trPr>
              <w:tc>
                <w:tcPr>
                  <w:tcW w:w="0" w:type="auto"/>
                  <w:tcBorders>
                    <w:top w:val="nil"/>
                    <w:left w:val="nil"/>
                    <w:bottom w:val="nil"/>
                    <w:right w:val="nil"/>
                  </w:tcBorders>
                </w:tcPr>
                <w:p w14:paraId="0BD1CA40" w14:textId="77777777" w:rsidR="00B93AF3" w:rsidRPr="00B93AF3" w:rsidRDefault="00B93AF3" w:rsidP="00B93AF3">
                  <w:pPr>
                    <w:rPr>
                      <w:sz w:val="32"/>
                      <w:szCs w:val="32"/>
                    </w:rPr>
                  </w:pPr>
                  <w:r w:rsidRPr="00B93AF3">
                    <w:rPr>
                      <w:rFonts w:hint="cs"/>
                      <w:sz w:val="32"/>
                      <w:szCs w:val="32"/>
                      <w:rtl/>
                    </w:rPr>
                    <w:t>شخصية إنسان حساس، خجول، يعزل نفسه عن الآخرين، ولا يقوى على مواجهتهم، ولا على التعبير عن نفسه وآرائه، يضطرب إذا اضطر للتعامل مع الناس، يلجأ للمواد التى تهدى من توتره وتزيل خجله، كلما اضطرته الظروف لمواجهة الآخرين، ثم بتكرار الاستعمال تقوده للإدمان.</w:t>
                  </w:r>
                  <w:r w:rsidRPr="00B93AF3">
                    <w:rPr>
                      <w:rFonts w:hint="cs"/>
                      <w:sz w:val="32"/>
                      <w:szCs w:val="32"/>
                      <w:rtl/>
                    </w:rPr>
                    <w:br/>
                    <w:t xml:space="preserve">  </w:t>
                  </w:r>
                </w:p>
              </w:tc>
            </w:tr>
            <w:tr w:rsidR="00B93AF3" w:rsidRPr="00B93AF3" w14:paraId="1B2E65AA" w14:textId="77777777">
              <w:trPr>
                <w:trHeight w:val="405"/>
                <w:jc w:val="right"/>
              </w:trPr>
              <w:tc>
                <w:tcPr>
                  <w:tcW w:w="0" w:type="auto"/>
                  <w:tcBorders>
                    <w:top w:val="nil"/>
                    <w:left w:val="nil"/>
                    <w:bottom w:val="nil"/>
                    <w:right w:val="nil"/>
                  </w:tcBorders>
                </w:tcPr>
                <w:p w14:paraId="20313797"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3- الشخصية المتوترة القلقة: </w:t>
                  </w:r>
                </w:p>
              </w:tc>
            </w:tr>
            <w:tr w:rsidR="00B93AF3" w:rsidRPr="00B93AF3" w14:paraId="1524DB08" w14:textId="77777777">
              <w:trPr>
                <w:trHeight w:val="600"/>
                <w:jc w:val="right"/>
              </w:trPr>
              <w:tc>
                <w:tcPr>
                  <w:tcW w:w="0" w:type="auto"/>
                  <w:tcBorders>
                    <w:top w:val="nil"/>
                    <w:left w:val="nil"/>
                    <w:bottom w:val="nil"/>
                    <w:right w:val="nil"/>
                  </w:tcBorders>
                </w:tcPr>
                <w:p w14:paraId="5DFEDB03" w14:textId="77777777" w:rsidR="00B93AF3" w:rsidRPr="00B93AF3" w:rsidRDefault="00B93AF3" w:rsidP="00B93AF3">
                  <w:pPr>
                    <w:rPr>
                      <w:sz w:val="32"/>
                      <w:szCs w:val="32"/>
                    </w:rPr>
                  </w:pPr>
                  <w:r w:rsidRPr="00B93AF3">
                    <w:rPr>
                      <w:rFonts w:hint="cs"/>
                      <w:sz w:val="32"/>
                      <w:szCs w:val="32"/>
                      <w:rtl/>
                    </w:rPr>
                    <w:t xml:space="preserve">شخصية إنسان مندفع منفعل قلق خائف، لا يستريح، يرهق نفسه ومن حوله بلا سبب، غير قادر على التكيف مع المجتمع، يلجأ للمواد التى تزيل توتره، وتمنحه الهدوء والاسترخاء. </w:t>
                  </w:r>
                  <w:r w:rsidRPr="00B93AF3">
                    <w:rPr>
                      <w:rFonts w:hint="cs"/>
                      <w:sz w:val="32"/>
                      <w:szCs w:val="32"/>
                      <w:rtl/>
                    </w:rPr>
                    <w:br/>
                    <w:t xml:space="preserve">  </w:t>
                  </w:r>
                </w:p>
              </w:tc>
            </w:tr>
            <w:tr w:rsidR="00B93AF3" w:rsidRPr="00B93AF3" w14:paraId="3768FA0E" w14:textId="77777777">
              <w:trPr>
                <w:trHeight w:val="345"/>
                <w:jc w:val="right"/>
              </w:trPr>
              <w:tc>
                <w:tcPr>
                  <w:tcW w:w="0" w:type="auto"/>
                  <w:tcBorders>
                    <w:top w:val="nil"/>
                    <w:left w:val="nil"/>
                    <w:bottom w:val="nil"/>
                    <w:right w:val="nil"/>
                  </w:tcBorders>
                </w:tcPr>
                <w:p w14:paraId="41F38CAF"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4- الشخصية </w:t>
                  </w:r>
                  <w:proofErr w:type="spellStart"/>
                  <w:r w:rsidRPr="00B93AF3">
                    <w:rPr>
                      <w:rFonts w:hint="cs"/>
                      <w:sz w:val="32"/>
                      <w:szCs w:val="32"/>
                      <w:rtl/>
                    </w:rPr>
                    <w:t>الإكتئابية</w:t>
                  </w:r>
                  <w:proofErr w:type="spellEnd"/>
                  <w:r w:rsidRPr="00B93AF3">
                    <w:rPr>
                      <w:rFonts w:hint="cs"/>
                      <w:sz w:val="32"/>
                      <w:szCs w:val="32"/>
                      <w:rtl/>
                    </w:rPr>
                    <w:t xml:space="preserve">: </w:t>
                  </w:r>
                </w:p>
              </w:tc>
            </w:tr>
            <w:tr w:rsidR="00B93AF3" w:rsidRPr="00B93AF3" w14:paraId="2D1E8593" w14:textId="77777777">
              <w:trPr>
                <w:trHeight w:val="345"/>
                <w:jc w:val="right"/>
              </w:trPr>
              <w:tc>
                <w:tcPr>
                  <w:tcW w:w="0" w:type="auto"/>
                  <w:tcBorders>
                    <w:top w:val="nil"/>
                    <w:left w:val="nil"/>
                    <w:bottom w:val="nil"/>
                    <w:right w:val="nil"/>
                  </w:tcBorders>
                </w:tcPr>
                <w:p w14:paraId="514DB4D1" w14:textId="77777777" w:rsidR="00B93AF3" w:rsidRPr="00B93AF3" w:rsidRDefault="00B93AF3" w:rsidP="00B93AF3">
                  <w:pPr>
                    <w:rPr>
                      <w:sz w:val="32"/>
                      <w:szCs w:val="32"/>
                    </w:rPr>
                  </w:pPr>
                  <w:r w:rsidRPr="00B93AF3">
                    <w:rPr>
                      <w:rFonts w:hint="cs"/>
                      <w:sz w:val="32"/>
                      <w:szCs w:val="32"/>
                      <w:rtl/>
                    </w:rPr>
                    <w:t xml:space="preserve">شخصية إنسان يميل للحزن والانفرادية، لا يوجد عنده رغبة فى الاستمتاع بالحياة، لا يثق فى نفسه، لا يوجد عنده أمل فى الحاضر أو المستقبل، يغلب عليه الإحباط والاكتئاب لأيام ويلجأ للمواد التى تسبب له الانتعاش والفرح والسرور المؤقت.. وتكرار استعمالها يقوده للإدمان. </w:t>
                  </w:r>
                  <w:r w:rsidRPr="00B93AF3">
                    <w:rPr>
                      <w:rFonts w:hint="cs"/>
                      <w:sz w:val="32"/>
                      <w:szCs w:val="32"/>
                      <w:rtl/>
                    </w:rPr>
                    <w:br/>
                    <w:t xml:space="preserve">  </w:t>
                  </w:r>
                </w:p>
              </w:tc>
            </w:tr>
            <w:tr w:rsidR="00B93AF3" w:rsidRPr="00B93AF3" w14:paraId="54CAE0A2" w14:textId="77777777">
              <w:trPr>
                <w:trHeight w:val="345"/>
                <w:jc w:val="right"/>
              </w:trPr>
              <w:tc>
                <w:tcPr>
                  <w:tcW w:w="0" w:type="auto"/>
                  <w:tcBorders>
                    <w:top w:val="nil"/>
                    <w:left w:val="nil"/>
                    <w:bottom w:val="nil"/>
                    <w:right w:val="nil"/>
                  </w:tcBorders>
                </w:tcPr>
                <w:p w14:paraId="06F73578"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5- الشخصية غير الناضجة: </w:t>
                  </w:r>
                </w:p>
              </w:tc>
            </w:tr>
            <w:tr w:rsidR="00B93AF3" w:rsidRPr="00B93AF3" w14:paraId="772D1F87" w14:textId="77777777">
              <w:trPr>
                <w:trHeight w:val="345"/>
                <w:jc w:val="right"/>
              </w:trPr>
              <w:tc>
                <w:tcPr>
                  <w:tcW w:w="0" w:type="auto"/>
                  <w:tcBorders>
                    <w:top w:val="nil"/>
                    <w:left w:val="nil"/>
                    <w:bottom w:val="nil"/>
                    <w:right w:val="nil"/>
                  </w:tcBorders>
                </w:tcPr>
                <w:p w14:paraId="06188EDB" w14:textId="77777777" w:rsidR="00B93AF3" w:rsidRPr="00B93AF3" w:rsidRDefault="00B93AF3" w:rsidP="00B93AF3">
                  <w:pPr>
                    <w:rPr>
                      <w:sz w:val="32"/>
                      <w:szCs w:val="32"/>
                    </w:rPr>
                  </w:pPr>
                  <w:r w:rsidRPr="00B93AF3">
                    <w:rPr>
                      <w:rFonts w:hint="cs"/>
                      <w:sz w:val="32"/>
                      <w:szCs w:val="32"/>
                      <w:rtl/>
                    </w:rPr>
                    <w:t xml:space="preserve">شخصية إنسان يثور بسرعة، ينفعل لأتفه الأسباب، يضخم الأحداث البسيطة لضيق أفقه. ثم يهدأ ويعتذر، وبعد ندمه يعود فيكرر نفس الأسلوب، ويكون هذا السلوك المميز له.. يلجأ إلى المواد المخدرة ليتحكم فى انفعالاته. </w:t>
                  </w:r>
                  <w:r w:rsidRPr="00B93AF3">
                    <w:rPr>
                      <w:rFonts w:hint="cs"/>
                      <w:sz w:val="32"/>
                      <w:szCs w:val="32"/>
                      <w:rtl/>
                    </w:rPr>
                    <w:br/>
                    <w:t xml:space="preserve">  </w:t>
                  </w:r>
                </w:p>
              </w:tc>
            </w:tr>
            <w:tr w:rsidR="00B93AF3" w:rsidRPr="00B93AF3" w14:paraId="666C3D87" w14:textId="77777777">
              <w:trPr>
                <w:trHeight w:val="345"/>
                <w:jc w:val="right"/>
              </w:trPr>
              <w:tc>
                <w:tcPr>
                  <w:tcW w:w="0" w:type="auto"/>
                  <w:tcBorders>
                    <w:top w:val="nil"/>
                    <w:left w:val="nil"/>
                    <w:bottom w:val="nil"/>
                    <w:right w:val="nil"/>
                  </w:tcBorders>
                </w:tcPr>
                <w:p w14:paraId="191F722F"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ثالثاً: المتعاطين الذين لديهم تكوين خاطئ بسبب عوامل كثيرة: </w:t>
                  </w:r>
                </w:p>
              </w:tc>
            </w:tr>
            <w:tr w:rsidR="00B93AF3" w:rsidRPr="00B93AF3" w14:paraId="39E74DF8" w14:textId="77777777">
              <w:trPr>
                <w:trHeight w:val="345"/>
                <w:jc w:val="right"/>
              </w:trPr>
              <w:tc>
                <w:tcPr>
                  <w:tcW w:w="0" w:type="auto"/>
                  <w:tcBorders>
                    <w:top w:val="nil"/>
                    <w:left w:val="nil"/>
                    <w:bottom w:val="nil"/>
                    <w:right w:val="nil"/>
                  </w:tcBorders>
                </w:tcPr>
                <w:p w14:paraId="618156AE" w14:textId="77777777" w:rsidR="00B93AF3" w:rsidRPr="00B93AF3" w:rsidRDefault="00B93AF3" w:rsidP="00B93AF3">
                  <w:pPr>
                    <w:spacing w:before="100" w:beforeAutospacing="1" w:after="100" w:afterAutospacing="1" w:line="228" w:lineRule="auto"/>
                    <w:jc w:val="lowKashida"/>
                    <w:rPr>
                      <w:sz w:val="32"/>
                      <w:szCs w:val="32"/>
                    </w:rPr>
                  </w:pPr>
                  <w:r w:rsidRPr="00B93AF3">
                    <w:rPr>
                      <w:sz w:val="32"/>
                      <w:szCs w:val="32"/>
                      <w:rtl/>
                    </w:rPr>
                    <w:t xml:space="preserve">فيكون فيهم ما يسمى بالاستعداد للإدمان وهذه العوامل هى: </w:t>
                  </w:r>
                </w:p>
              </w:tc>
            </w:tr>
            <w:tr w:rsidR="00B93AF3" w:rsidRPr="00B93AF3" w14:paraId="29F4396B" w14:textId="77777777">
              <w:trPr>
                <w:trHeight w:val="345"/>
                <w:jc w:val="right"/>
              </w:trPr>
              <w:tc>
                <w:tcPr>
                  <w:tcW w:w="0" w:type="auto"/>
                  <w:tcBorders>
                    <w:top w:val="nil"/>
                    <w:left w:val="nil"/>
                    <w:bottom w:val="nil"/>
                    <w:right w:val="nil"/>
                  </w:tcBorders>
                </w:tcPr>
                <w:p w14:paraId="79A6E720" w14:textId="77777777" w:rsidR="00B93AF3" w:rsidRPr="00B93AF3" w:rsidRDefault="00B93AF3" w:rsidP="00B93AF3">
                  <w:pPr>
                    <w:spacing w:before="100" w:beforeAutospacing="1" w:after="100" w:afterAutospacing="1"/>
                    <w:rPr>
                      <w:sz w:val="32"/>
                      <w:szCs w:val="32"/>
                    </w:rPr>
                  </w:pPr>
                  <w:r w:rsidRPr="00B93AF3">
                    <w:rPr>
                      <w:rFonts w:hint="cs"/>
                      <w:sz w:val="32"/>
                      <w:szCs w:val="32"/>
                      <w:rtl/>
                    </w:rPr>
                    <w:t xml:space="preserve">  </w:t>
                  </w:r>
                </w:p>
                <w:p w14:paraId="12FDB422"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1- عوامل بيئية: </w:t>
                  </w:r>
                </w:p>
              </w:tc>
            </w:tr>
            <w:tr w:rsidR="00B93AF3" w:rsidRPr="00B93AF3" w14:paraId="043E9056" w14:textId="77777777">
              <w:trPr>
                <w:trHeight w:val="345"/>
                <w:jc w:val="right"/>
              </w:trPr>
              <w:tc>
                <w:tcPr>
                  <w:tcW w:w="0" w:type="auto"/>
                  <w:tcBorders>
                    <w:top w:val="nil"/>
                    <w:left w:val="nil"/>
                    <w:bottom w:val="nil"/>
                    <w:right w:val="nil"/>
                  </w:tcBorders>
                </w:tcPr>
                <w:p w14:paraId="194B9923" w14:textId="77777777" w:rsidR="00B93AF3" w:rsidRPr="00B93AF3" w:rsidRDefault="00B93AF3" w:rsidP="00B93AF3">
                  <w:pPr>
                    <w:rPr>
                      <w:sz w:val="32"/>
                      <w:szCs w:val="32"/>
                    </w:rPr>
                  </w:pPr>
                  <w:r w:rsidRPr="00B93AF3">
                    <w:rPr>
                      <w:rFonts w:hint="cs"/>
                      <w:sz w:val="32"/>
                      <w:szCs w:val="32"/>
                      <w:rtl/>
                    </w:rPr>
                    <w:t xml:space="preserve">كما أنه لا توجد علاقة بين الإدمان والمستوى </w:t>
                  </w:r>
                  <w:proofErr w:type="spellStart"/>
                  <w:r w:rsidRPr="00B93AF3">
                    <w:rPr>
                      <w:rFonts w:hint="cs"/>
                      <w:sz w:val="32"/>
                      <w:szCs w:val="32"/>
                      <w:rtl/>
                    </w:rPr>
                    <w:t>الاجتماعى</w:t>
                  </w:r>
                  <w:proofErr w:type="spellEnd"/>
                  <w:r w:rsidRPr="00B93AF3">
                    <w:rPr>
                      <w:rFonts w:hint="cs"/>
                      <w:sz w:val="32"/>
                      <w:szCs w:val="32"/>
                      <w:rtl/>
                    </w:rPr>
                    <w:t xml:space="preserve"> أو </w:t>
                  </w:r>
                  <w:proofErr w:type="spellStart"/>
                  <w:r w:rsidRPr="00B93AF3">
                    <w:rPr>
                      <w:rFonts w:hint="cs"/>
                      <w:sz w:val="32"/>
                      <w:szCs w:val="32"/>
                      <w:rtl/>
                    </w:rPr>
                    <w:t>الاقتصادى</w:t>
                  </w:r>
                  <w:proofErr w:type="spellEnd"/>
                  <w:r w:rsidRPr="00B93AF3">
                    <w:rPr>
                      <w:rFonts w:hint="cs"/>
                      <w:sz w:val="32"/>
                      <w:szCs w:val="32"/>
                      <w:rtl/>
                    </w:rPr>
                    <w:t>، إلا أنه وجد مؤخراً أن عدد المدمنين من الطبقة المتوسطة والمميزة فى ازدياد، ولوحظ أيضاً أن المدمنين المصريين من الطبقات الفقيرة فى ازدياد مستمر.. العاملين بأعمال يدوية ذات الأجور الضئيلة، والذين يسكنون فى المناطق المزدحمة.</w:t>
                  </w:r>
                  <w:r w:rsidRPr="00B93AF3">
                    <w:rPr>
                      <w:rFonts w:hint="cs"/>
                      <w:sz w:val="32"/>
                      <w:szCs w:val="32"/>
                      <w:rtl/>
                    </w:rPr>
                    <w:br/>
                  </w:r>
                  <w:r w:rsidRPr="00B93AF3">
                    <w:rPr>
                      <w:rFonts w:hint="cs"/>
                      <w:sz w:val="32"/>
                      <w:szCs w:val="32"/>
                      <w:rtl/>
                    </w:rPr>
                    <w:br/>
                    <w:t xml:space="preserve">وهذه العوامل معاً تعمل على دفع الشخص نحو الإدمان، ظاناً منه أنها تخفف من معاناته، وأيضاً انخفض سن </w:t>
                  </w:r>
                  <w:proofErr w:type="spellStart"/>
                  <w:r w:rsidRPr="00B93AF3">
                    <w:rPr>
                      <w:rFonts w:hint="cs"/>
                      <w:sz w:val="32"/>
                      <w:szCs w:val="32"/>
                      <w:rtl/>
                    </w:rPr>
                    <w:t>المتعاطى</w:t>
                  </w:r>
                  <w:proofErr w:type="spellEnd"/>
                  <w:r w:rsidRPr="00B93AF3">
                    <w:rPr>
                      <w:rFonts w:hint="cs"/>
                      <w:sz w:val="32"/>
                      <w:szCs w:val="32"/>
                      <w:rtl/>
                    </w:rPr>
                    <w:t xml:space="preserve"> فأصبح فى مرحلة الصبا، </w:t>
                  </w:r>
                  <w:proofErr w:type="gramStart"/>
                  <w:r w:rsidRPr="00B93AF3">
                    <w:rPr>
                      <w:rFonts w:hint="cs"/>
                      <w:sz w:val="32"/>
                      <w:szCs w:val="32"/>
                      <w:rtl/>
                    </w:rPr>
                    <w:t>والذى</w:t>
                  </w:r>
                  <w:proofErr w:type="gramEnd"/>
                  <w:r w:rsidRPr="00B93AF3">
                    <w:rPr>
                      <w:rFonts w:hint="cs"/>
                      <w:sz w:val="32"/>
                      <w:szCs w:val="32"/>
                      <w:rtl/>
                    </w:rPr>
                    <w:t xml:space="preserve"> ساعد على ذلك، وجود الشلل بين الصبية والشباب فى بداية تجربة </w:t>
                  </w:r>
                  <w:proofErr w:type="spellStart"/>
                  <w:r w:rsidRPr="00B93AF3">
                    <w:rPr>
                      <w:rFonts w:hint="cs"/>
                      <w:sz w:val="32"/>
                      <w:szCs w:val="32"/>
                      <w:rtl/>
                    </w:rPr>
                    <w:t>التعاطى</w:t>
                  </w:r>
                  <w:proofErr w:type="spellEnd"/>
                  <w:r w:rsidRPr="00B93AF3">
                    <w:rPr>
                      <w:rFonts w:hint="cs"/>
                      <w:sz w:val="32"/>
                      <w:szCs w:val="32"/>
                      <w:rtl/>
                    </w:rPr>
                    <w:t xml:space="preserve">. </w:t>
                  </w:r>
                  <w:r w:rsidRPr="00B93AF3">
                    <w:rPr>
                      <w:rFonts w:hint="cs"/>
                      <w:sz w:val="32"/>
                      <w:szCs w:val="32"/>
                      <w:rtl/>
                    </w:rPr>
                    <w:br/>
                    <w:t xml:space="preserve">  </w:t>
                  </w:r>
                </w:p>
              </w:tc>
            </w:tr>
            <w:tr w:rsidR="00B93AF3" w:rsidRPr="00B93AF3" w14:paraId="34D95602" w14:textId="77777777">
              <w:trPr>
                <w:trHeight w:val="345"/>
                <w:jc w:val="right"/>
              </w:trPr>
              <w:tc>
                <w:tcPr>
                  <w:tcW w:w="0" w:type="auto"/>
                  <w:tcBorders>
                    <w:top w:val="nil"/>
                    <w:left w:val="nil"/>
                    <w:bottom w:val="nil"/>
                    <w:right w:val="nil"/>
                  </w:tcBorders>
                </w:tcPr>
                <w:p w14:paraId="6F33E4B1" w14:textId="77777777" w:rsidR="00C00A71" w:rsidRPr="00B93AF3" w:rsidRDefault="00B93AF3" w:rsidP="00B93AF3">
                  <w:pPr>
                    <w:spacing w:before="100" w:beforeAutospacing="1" w:after="100" w:afterAutospacing="1"/>
                    <w:rPr>
                      <w:sz w:val="32"/>
                      <w:szCs w:val="32"/>
                    </w:rPr>
                  </w:pPr>
                  <w:r w:rsidRPr="00B93AF3">
                    <w:rPr>
                      <w:rFonts w:hint="cs"/>
                      <w:sz w:val="32"/>
                      <w:szCs w:val="32"/>
                      <w:rtl/>
                    </w:rPr>
                    <w:lastRenderedPageBreak/>
                    <w:t xml:space="preserve">2- عوامل أسرية: </w:t>
                  </w:r>
                </w:p>
              </w:tc>
            </w:tr>
            <w:tr w:rsidR="00B93AF3" w:rsidRPr="00B93AF3" w14:paraId="7F0EE796" w14:textId="77777777">
              <w:trPr>
                <w:trHeight w:val="345"/>
                <w:jc w:val="right"/>
              </w:trPr>
              <w:tc>
                <w:tcPr>
                  <w:tcW w:w="0" w:type="auto"/>
                  <w:tcBorders>
                    <w:top w:val="nil"/>
                    <w:left w:val="nil"/>
                    <w:bottom w:val="nil"/>
                    <w:right w:val="nil"/>
                  </w:tcBorders>
                </w:tcPr>
                <w:p w14:paraId="10C5605F" w14:textId="77777777" w:rsidR="00B93AF3" w:rsidRPr="00B93AF3" w:rsidRDefault="00B93AF3" w:rsidP="00B93AF3">
                  <w:pPr>
                    <w:rPr>
                      <w:sz w:val="32"/>
                      <w:szCs w:val="32"/>
                    </w:rPr>
                  </w:pPr>
                  <w:r w:rsidRPr="00B93AF3">
                    <w:rPr>
                      <w:rFonts w:hint="cs"/>
                      <w:sz w:val="32"/>
                      <w:szCs w:val="32"/>
                      <w:rtl/>
                    </w:rPr>
                    <w:t xml:space="preserve">كأن يكون الوالدين أو أحدهما يتعاطى أى نوع من المخدرات، وأيضاً وجود أم متسلطة وأب غائب، مما يتسبب فى افتقاد القدوة، والتمركز حول الذات، والتساهل فى الصغائر بسبب ضعف القيادة الأسرية. </w:t>
                  </w:r>
                  <w:r w:rsidRPr="00B93AF3">
                    <w:rPr>
                      <w:rFonts w:hint="cs"/>
                      <w:sz w:val="32"/>
                      <w:szCs w:val="32"/>
                      <w:rtl/>
                    </w:rPr>
                    <w:br/>
                    <w:t xml:space="preserve">  </w:t>
                  </w:r>
                </w:p>
              </w:tc>
            </w:tr>
            <w:tr w:rsidR="00B93AF3" w:rsidRPr="00B93AF3" w14:paraId="576AEF27" w14:textId="77777777">
              <w:trPr>
                <w:trHeight w:val="345"/>
                <w:jc w:val="right"/>
              </w:trPr>
              <w:tc>
                <w:tcPr>
                  <w:tcW w:w="0" w:type="auto"/>
                  <w:tcBorders>
                    <w:top w:val="nil"/>
                    <w:left w:val="nil"/>
                    <w:bottom w:val="nil"/>
                    <w:right w:val="nil"/>
                  </w:tcBorders>
                </w:tcPr>
                <w:p w14:paraId="79D765D7"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3- مشاكل الأطفال التى تجعلهم أكثر عرضه </w:t>
                  </w:r>
                  <w:proofErr w:type="spellStart"/>
                  <w:r w:rsidRPr="00B93AF3">
                    <w:rPr>
                      <w:rFonts w:hint="cs"/>
                      <w:sz w:val="32"/>
                      <w:szCs w:val="32"/>
                      <w:rtl/>
                    </w:rPr>
                    <w:t>للتعاطى</w:t>
                  </w:r>
                  <w:proofErr w:type="spellEnd"/>
                  <w:r w:rsidRPr="00B93AF3">
                    <w:rPr>
                      <w:rFonts w:hint="cs"/>
                      <w:sz w:val="32"/>
                      <w:szCs w:val="32"/>
                      <w:rtl/>
                    </w:rPr>
                    <w:t xml:space="preserve"> عند الكبر: </w:t>
                  </w:r>
                </w:p>
              </w:tc>
            </w:tr>
            <w:tr w:rsidR="00B93AF3" w:rsidRPr="00B93AF3" w14:paraId="1D6D323F" w14:textId="77777777">
              <w:trPr>
                <w:trHeight w:val="345"/>
                <w:jc w:val="right"/>
              </w:trPr>
              <w:tc>
                <w:tcPr>
                  <w:tcW w:w="0" w:type="auto"/>
                  <w:tcBorders>
                    <w:top w:val="nil"/>
                    <w:left w:val="nil"/>
                    <w:bottom w:val="nil"/>
                    <w:right w:val="nil"/>
                  </w:tcBorders>
                </w:tcPr>
                <w:p w14:paraId="3C65835C" w14:textId="77777777" w:rsidR="00B93AF3" w:rsidRPr="00B93AF3" w:rsidRDefault="00B93AF3" w:rsidP="00B93AF3">
                  <w:pPr>
                    <w:rPr>
                      <w:sz w:val="32"/>
                      <w:szCs w:val="32"/>
                    </w:rPr>
                  </w:pPr>
                  <w:r w:rsidRPr="00B93AF3">
                    <w:rPr>
                      <w:rFonts w:hint="cs"/>
                      <w:sz w:val="32"/>
                      <w:szCs w:val="32"/>
                      <w:rtl/>
                    </w:rPr>
                    <w:t xml:space="preserve">أ- مشاكل صحية مبكرة. </w:t>
                  </w:r>
                  <w:r w:rsidRPr="00B93AF3">
                    <w:rPr>
                      <w:rFonts w:hint="cs"/>
                      <w:sz w:val="32"/>
                      <w:szCs w:val="32"/>
                      <w:rtl/>
                    </w:rPr>
                    <w:br/>
                  </w:r>
                  <w:r w:rsidRPr="00B93AF3">
                    <w:rPr>
                      <w:rFonts w:hint="cs"/>
                      <w:sz w:val="32"/>
                      <w:szCs w:val="32"/>
                      <w:rtl/>
                    </w:rPr>
                    <w:br/>
                    <w:t xml:space="preserve">ب- مشاكل سلوكية كالأطفال العدوانيين </w:t>
                  </w:r>
                  <w:proofErr w:type="spellStart"/>
                  <w:r w:rsidRPr="00B93AF3">
                    <w:rPr>
                      <w:rFonts w:hint="cs"/>
                      <w:sz w:val="32"/>
                      <w:szCs w:val="32"/>
                      <w:rtl/>
                    </w:rPr>
                    <w:t>والانطوائين</w:t>
                  </w:r>
                  <w:proofErr w:type="spellEnd"/>
                  <w:r w:rsidRPr="00B93AF3">
                    <w:rPr>
                      <w:rFonts w:hint="cs"/>
                      <w:sz w:val="32"/>
                      <w:szCs w:val="32"/>
                      <w:rtl/>
                    </w:rPr>
                    <w:t xml:space="preserve"> والخجولين ... </w:t>
                  </w:r>
                  <w:proofErr w:type="gramStart"/>
                  <w:r w:rsidRPr="00B93AF3">
                    <w:rPr>
                      <w:rFonts w:hint="cs"/>
                      <w:sz w:val="32"/>
                      <w:szCs w:val="32"/>
                      <w:rtl/>
                    </w:rPr>
                    <w:t>الخ .</w:t>
                  </w:r>
                  <w:proofErr w:type="gramEnd"/>
                  <w:r w:rsidRPr="00B93AF3">
                    <w:rPr>
                      <w:rFonts w:hint="cs"/>
                      <w:sz w:val="32"/>
                      <w:szCs w:val="32"/>
                      <w:rtl/>
                    </w:rPr>
                    <w:t xml:space="preserve"> </w:t>
                  </w:r>
                  <w:r w:rsidRPr="00B93AF3">
                    <w:rPr>
                      <w:rFonts w:hint="cs"/>
                      <w:sz w:val="32"/>
                      <w:szCs w:val="32"/>
                      <w:rtl/>
                    </w:rPr>
                    <w:br/>
                  </w:r>
                  <w:r w:rsidRPr="00B93AF3">
                    <w:rPr>
                      <w:rFonts w:hint="cs"/>
                      <w:sz w:val="32"/>
                      <w:szCs w:val="32"/>
                      <w:rtl/>
                    </w:rPr>
                    <w:br/>
                    <w:t xml:space="preserve">ج- مشكلة التمركز حول الذات، كمبدأ فى الحياة كما تعلمه من العائلة. </w:t>
                  </w:r>
                  <w:r w:rsidRPr="00B93AF3">
                    <w:rPr>
                      <w:rFonts w:hint="cs"/>
                      <w:sz w:val="32"/>
                      <w:szCs w:val="32"/>
                      <w:rtl/>
                    </w:rPr>
                    <w:br/>
                  </w:r>
                  <w:r w:rsidRPr="00B93AF3">
                    <w:rPr>
                      <w:rFonts w:hint="cs"/>
                      <w:sz w:val="32"/>
                      <w:szCs w:val="32"/>
                      <w:rtl/>
                    </w:rPr>
                    <w:br/>
                    <w:t xml:space="preserve">د- مشكلة عدم الثقة بالنفس نتيجة تسلط الوالدين. </w:t>
                  </w:r>
                  <w:r w:rsidRPr="00B93AF3">
                    <w:rPr>
                      <w:rFonts w:hint="cs"/>
                      <w:sz w:val="32"/>
                      <w:szCs w:val="32"/>
                      <w:rtl/>
                    </w:rPr>
                    <w:br/>
                  </w:r>
                  <w:r w:rsidRPr="00B93AF3">
                    <w:rPr>
                      <w:rFonts w:hint="cs"/>
                      <w:sz w:val="32"/>
                      <w:szCs w:val="32"/>
                      <w:rtl/>
                    </w:rPr>
                    <w:br/>
                    <w:t xml:space="preserve">هـ- التمرد على تسلط الوالدين. </w:t>
                  </w:r>
                  <w:r w:rsidRPr="00B93AF3">
                    <w:rPr>
                      <w:rFonts w:hint="cs"/>
                      <w:sz w:val="32"/>
                      <w:szCs w:val="32"/>
                      <w:rtl/>
                    </w:rPr>
                    <w:br/>
                    <w:t xml:space="preserve">  </w:t>
                  </w:r>
                </w:p>
              </w:tc>
            </w:tr>
            <w:tr w:rsidR="00B93AF3" w:rsidRPr="00B93AF3" w14:paraId="4429802E" w14:textId="77777777">
              <w:trPr>
                <w:trHeight w:val="345"/>
                <w:jc w:val="right"/>
              </w:trPr>
              <w:tc>
                <w:tcPr>
                  <w:tcW w:w="0" w:type="auto"/>
                  <w:tcBorders>
                    <w:top w:val="nil"/>
                    <w:left w:val="nil"/>
                    <w:bottom w:val="nil"/>
                    <w:right w:val="nil"/>
                  </w:tcBorders>
                </w:tcPr>
                <w:p w14:paraId="012D5BDB"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6- أنواع </w:t>
                  </w:r>
                  <w:proofErr w:type="gramStart"/>
                  <w:r w:rsidRPr="00B93AF3">
                    <w:rPr>
                      <w:rFonts w:hint="cs"/>
                      <w:sz w:val="32"/>
                      <w:szCs w:val="32"/>
                      <w:rtl/>
                    </w:rPr>
                    <w:t>المخدرات :</w:t>
                  </w:r>
                  <w:proofErr w:type="gramEnd"/>
                </w:p>
              </w:tc>
            </w:tr>
            <w:tr w:rsidR="00B93AF3" w:rsidRPr="00B93AF3" w14:paraId="0597DB62" w14:textId="77777777">
              <w:trPr>
                <w:trHeight w:val="345"/>
                <w:jc w:val="right"/>
              </w:trPr>
              <w:tc>
                <w:tcPr>
                  <w:tcW w:w="0" w:type="auto"/>
                  <w:tcBorders>
                    <w:top w:val="nil"/>
                    <w:left w:val="nil"/>
                    <w:bottom w:val="nil"/>
                    <w:right w:val="nil"/>
                  </w:tcBorders>
                </w:tcPr>
                <w:p w14:paraId="07273138" w14:textId="77777777" w:rsidR="00B93AF3" w:rsidRPr="00B93AF3" w:rsidRDefault="00B93AF3" w:rsidP="00B93AF3">
                  <w:pPr>
                    <w:rPr>
                      <w:sz w:val="32"/>
                      <w:szCs w:val="32"/>
                    </w:rPr>
                  </w:pPr>
                  <w:r w:rsidRPr="00B93AF3">
                    <w:rPr>
                      <w:rFonts w:hint="cs"/>
                      <w:sz w:val="32"/>
                      <w:szCs w:val="32"/>
                      <w:rtl/>
                    </w:rPr>
                    <w:t xml:space="preserve">1- مخدرات طبيعية.                2- مخدرات تصنيعية.                  3- مخدرات </w:t>
                  </w:r>
                  <w:proofErr w:type="spellStart"/>
                  <w:r w:rsidRPr="00B93AF3">
                    <w:rPr>
                      <w:rFonts w:hint="cs"/>
                      <w:sz w:val="32"/>
                      <w:szCs w:val="32"/>
                      <w:rtl/>
                    </w:rPr>
                    <w:t>تخليقية</w:t>
                  </w:r>
                  <w:proofErr w:type="spellEnd"/>
                  <w:r w:rsidRPr="00B93AF3">
                    <w:rPr>
                      <w:rFonts w:hint="cs"/>
                      <w:sz w:val="32"/>
                      <w:szCs w:val="32"/>
                      <w:rtl/>
                    </w:rPr>
                    <w:t xml:space="preserve">. </w:t>
                  </w:r>
                  <w:r w:rsidRPr="00B93AF3">
                    <w:rPr>
                      <w:rFonts w:hint="cs"/>
                      <w:sz w:val="32"/>
                      <w:szCs w:val="32"/>
                      <w:rtl/>
                    </w:rPr>
                    <w:br/>
                    <w:t xml:space="preserve">  </w:t>
                  </w:r>
                </w:p>
              </w:tc>
            </w:tr>
            <w:tr w:rsidR="00B93AF3" w:rsidRPr="00B93AF3" w14:paraId="6A0C2188" w14:textId="77777777">
              <w:trPr>
                <w:trHeight w:val="345"/>
                <w:jc w:val="right"/>
              </w:trPr>
              <w:tc>
                <w:tcPr>
                  <w:tcW w:w="0" w:type="auto"/>
                  <w:tcBorders>
                    <w:top w:val="nil"/>
                    <w:left w:val="nil"/>
                    <w:bottom w:val="nil"/>
                    <w:right w:val="nil"/>
                  </w:tcBorders>
                </w:tcPr>
                <w:p w14:paraId="2DC7EE42" w14:textId="77777777" w:rsidR="00C00A71" w:rsidRPr="00B93AF3" w:rsidRDefault="00B93AF3" w:rsidP="00B93AF3">
                  <w:pPr>
                    <w:spacing w:before="100" w:beforeAutospacing="1" w:after="100" w:afterAutospacing="1"/>
                    <w:rPr>
                      <w:sz w:val="32"/>
                      <w:szCs w:val="32"/>
                    </w:rPr>
                  </w:pPr>
                  <w:proofErr w:type="gramStart"/>
                  <w:r w:rsidRPr="00B93AF3">
                    <w:rPr>
                      <w:rFonts w:hint="cs"/>
                      <w:sz w:val="32"/>
                      <w:szCs w:val="32"/>
                      <w:rtl/>
                    </w:rPr>
                    <w:t>أولاً :</w:t>
                  </w:r>
                  <w:proofErr w:type="gramEnd"/>
                  <w:r w:rsidRPr="00B93AF3">
                    <w:rPr>
                      <w:rFonts w:hint="cs"/>
                      <w:sz w:val="32"/>
                      <w:szCs w:val="32"/>
                      <w:rtl/>
                    </w:rPr>
                    <w:t xml:space="preserve"> المخدرات الطبيعية:</w:t>
                  </w:r>
                </w:p>
              </w:tc>
            </w:tr>
            <w:tr w:rsidR="00B93AF3" w:rsidRPr="00B93AF3" w14:paraId="3E7C9BA6" w14:textId="77777777">
              <w:trPr>
                <w:trHeight w:val="345"/>
                <w:jc w:val="right"/>
              </w:trPr>
              <w:tc>
                <w:tcPr>
                  <w:tcW w:w="0" w:type="auto"/>
                  <w:tcBorders>
                    <w:top w:val="nil"/>
                    <w:left w:val="nil"/>
                    <w:bottom w:val="nil"/>
                    <w:right w:val="nil"/>
                  </w:tcBorders>
                </w:tcPr>
                <w:p w14:paraId="6E6F4A27" w14:textId="77777777" w:rsidR="00B93AF3" w:rsidRPr="00B93AF3" w:rsidRDefault="00B93AF3" w:rsidP="00B93AF3">
                  <w:pPr>
                    <w:rPr>
                      <w:sz w:val="32"/>
                      <w:szCs w:val="32"/>
                    </w:rPr>
                  </w:pPr>
                  <w:r w:rsidRPr="00B93AF3">
                    <w:rPr>
                      <w:rFonts w:hint="cs"/>
                      <w:sz w:val="32"/>
                      <w:szCs w:val="32"/>
                      <w:rtl/>
                    </w:rPr>
                    <w:t xml:space="preserve">مواد ذات أصل </w:t>
                  </w:r>
                  <w:proofErr w:type="spellStart"/>
                  <w:r w:rsidRPr="00B93AF3">
                    <w:rPr>
                      <w:rFonts w:hint="cs"/>
                      <w:sz w:val="32"/>
                      <w:szCs w:val="32"/>
                      <w:rtl/>
                    </w:rPr>
                    <w:t>نباتى</w:t>
                  </w:r>
                  <w:proofErr w:type="spellEnd"/>
                  <w:r w:rsidRPr="00B93AF3">
                    <w:rPr>
                      <w:rFonts w:hint="cs"/>
                      <w:sz w:val="32"/>
                      <w:szCs w:val="32"/>
                      <w:rtl/>
                    </w:rPr>
                    <w:t>.</w:t>
                  </w:r>
                  <w:r w:rsidRPr="00B93AF3">
                    <w:rPr>
                      <w:rFonts w:hint="cs"/>
                      <w:sz w:val="32"/>
                      <w:szCs w:val="32"/>
                      <w:rtl/>
                    </w:rPr>
                    <w:br/>
                    <w:t xml:space="preserve">  </w:t>
                  </w:r>
                </w:p>
              </w:tc>
            </w:tr>
            <w:tr w:rsidR="00B93AF3" w:rsidRPr="00B93AF3" w14:paraId="46794D2A" w14:textId="77777777">
              <w:trPr>
                <w:trHeight w:val="345"/>
                <w:jc w:val="right"/>
              </w:trPr>
              <w:tc>
                <w:tcPr>
                  <w:tcW w:w="0" w:type="auto"/>
                  <w:tcBorders>
                    <w:top w:val="nil"/>
                    <w:left w:val="nil"/>
                    <w:bottom w:val="nil"/>
                    <w:right w:val="nil"/>
                  </w:tcBorders>
                </w:tcPr>
                <w:p w14:paraId="4D6C1548"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1- الحشيش: </w:t>
                  </w:r>
                </w:p>
              </w:tc>
            </w:tr>
            <w:tr w:rsidR="00B93AF3" w:rsidRPr="00B93AF3" w14:paraId="1C38122C" w14:textId="77777777">
              <w:trPr>
                <w:trHeight w:val="345"/>
                <w:jc w:val="right"/>
              </w:trPr>
              <w:tc>
                <w:tcPr>
                  <w:tcW w:w="0" w:type="auto"/>
                  <w:tcBorders>
                    <w:top w:val="nil"/>
                    <w:left w:val="nil"/>
                    <w:bottom w:val="nil"/>
                    <w:right w:val="nil"/>
                  </w:tcBorders>
                </w:tcPr>
                <w:p w14:paraId="36920E37"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أ- تأثير الحشيش (2-3 ساعات بعد </w:t>
                  </w:r>
                  <w:proofErr w:type="spellStart"/>
                  <w:r w:rsidRPr="00B93AF3">
                    <w:rPr>
                      <w:rFonts w:hint="cs"/>
                      <w:sz w:val="32"/>
                      <w:szCs w:val="32"/>
                      <w:rtl/>
                    </w:rPr>
                    <w:t>التعاطى</w:t>
                  </w:r>
                  <w:proofErr w:type="spellEnd"/>
                  <w:r w:rsidRPr="00B93AF3">
                    <w:rPr>
                      <w:rFonts w:hint="cs"/>
                      <w:sz w:val="32"/>
                      <w:szCs w:val="32"/>
                      <w:rtl/>
                    </w:rPr>
                    <w:t xml:space="preserve">). </w:t>
                  </w:r>
                </w:p>
              </w:tc>
            </w:tr>
            <w:tr w:rsidR="00B93AF3" w:rsidRPr="00B93AF3" w14:paraId="4DF3EF1A" w14:textId="77777777">
              <w:trPr>
                <w:trHeight w:val="345"/>
                <w:jc w:val="right"/>
              </w:trPr>
              <w:tc>
                <w:tcPr>
                  <w:tcW w:w="0" w:type="auto"/>
                  <w:tcBorders>
                    <w:top w:val="nil"/>
                    <w:left w:val="nil"/>
                    <w:bottom w:val="nil"/>
                    <w:right w:val="nil"/>
                  </w:tcBorders>
                </w:tcPr>
                <w:p w14:paraId="2E1DF2AF" w14:textId="77777777" w:rsidR="00B93AF3" w:rsidRPr="00B93AF3" w:rsidRDefault="00B93AF3" w:rsidP="00B93AF3">
                  <w:pPr>
                    <w:rPr>
                      <w:sz w:val="32"/>
                      <w:szCs w:val="32"/>
                    </w:rPr>
                  </w:pPr>
                  <w:r w:rsidRPr="00B93AF3">
                    <w:rPr>
                      <w:rFonts w:hint="cs"/>
                      <w:sz w:val="32"/>
                      <w:szCs w:val="32"/>
                      <w:rtl/>
                    </w:rPr>
                    <w:t xml:space="preserve">1- يختل إدراك الزمن نحو </w:t>
                  </w:r>
                  <w:proofErr w:type="spellStart"/>
                  <w:r w:rsidRPr="00B93AF3">
                    <w:rPr>
                      <w:rFonts w:hint="cs"/>
                      <w:sz w:val="32"/>
                      <w:szCs w:val="32"/>
                      <w:rtl/>
                    </w:rPr>
                    <w:t>البطئ</w:t>
                  </w:r>
                  <w:proofErr w:type="spellEnd"/>
                  <w:r w:rsidRPr="00B93AF3">
                    <w:rPr>
                      <w:rFonts w:hint="cs"/>
                      <w:sz w:val="32"/>
                      <w:szCs w:val="32"/>
                      <w:rtl/>
                    </w:rPr>
                    <w:t xml:space="preserve">.                  2- يختل إدراك المسافة نحو الطول. </w:t>
                  </w:r>
                  <w:r w:rsidRPr="00B93AF3">
                    <w:rPr>
                      <w:rFonts w:hint="cs"/>
                      <w:sz w:val="32"/>
                      <w:szCs w:val="32"/>
                      <w:rtl/>
                    </w:rPr>
                    <w:br/>
                    <w:t xml:space="preserve">3- يختل إدراك الحجم نحو التضخم.               4- يزداد نصوع الألوان. </w:t>
                  </w:r>
                  <w:r w:rsidRPr="00B93AF3">
                    <w:rPr>
                      <w:rFonts w:hint="cs"/>
                      <w:sz w:val="32"/>
                      <w:szCs w:val="32"/>
                      <w:rtl/>
                    </w:rPr>
                    <w:br/>
                    <w:t>5- يزداد إدراك الصوت نحو الوضوح.                6- تميل حدوث الأشياء نحو الاهتزاز.</w:t>
                  </w:r>
                  <w:r w:rsidRPr="00B93AF3">
                    <w:rPr>
                      <w:rFonts w:hint="cs"/>
                      <w:sz w:val="32"/>
                      <w:szCs w:val="32"/>
                      <w:rtl/>
                    </w:rPr>
                    <w:br/>
                    <w:t xml:space="preserve"> 7- ضعف فى الذاكرة.                               </w:t>
                  </w:r>
                  <w:r w:rsidRPr="00B93AF3">
                    <w:rPr>
                      <w:rFonts w:hint="cs"/>
                      <w:sz w:val="32"/>
                      <w:szCs w:val="32"/>
                      <w:rtl/>
                    </w:rPr>
                    <w:br/>
                    <w:t xml:space="preserve"> 8- ازدياد التردد والتسرع ورغبة فى الجلوس فى الجماعة. </w:t>
                  </w:r>
                  <w:r w:rsidRPr="00B93AF3">
                    <w:rPr>
                      <w:rFonts w:hint="cs"/>
                      <w:sz w:val="32"/>
                      <w:szCs w:val="32"/>
                      <w:rtl/>
                    </w:rPr>
                    <w:br/>
                    <w:t xml:space="preserve">9- زيادة الرغبة الجنسية عن طريق التحكم فى الأخلاقيات </w:t>
                  </w:r>
                  <w:r w:rsidRPr="00B93AF3">
                    <w:rPr>
                      <w:rFonts w:hint="cs"/>
                      <w:sz w:val="32"/>
                      <w:szCs w:val="32"/>
                    </w:rPr>
                    <w:t>Inhibiting Moral Control</w:t>
                  </w:r>
                  <w:r w:rsidRPr="00B93AF3">
                    <w:rPr>
                      <w:rFonts w:hint="cs"/>
                      <w:sz w:val="32"/>
                      <w:szCs w:val="32"/>
                      <w:rtl/>
                    </w:rPr>
                    <w:t>.</w:t>
                  </w:r>
                  <w:r w:rsidRPr="00B93AF3">
                    <w:rPr>
                      <w:rFonts w:hint="cs"/>
                      <w:sz w:val="32"/>
                      <w:szCs w:val="32"/>
                      <w:rtl/>
                    </w:rPr>
                    <w:br/>
                    <w:t xml:space="preserve">10- يزداد الشعور بالفر </w:t>
                  </w:r>
                </w:p>
              </w:tc>
            </w:tr>
            <w:tr w:rsidR="00B93AF3" w:rsidRPr="00B93AF3" w14:paraId="0A0AC5FD" w14:textId="77777777">
              <w:trPr>
                <w:trHeight w:val="345"/>
                <w:jc w:val="right"/>
              </w:trPr>
              <w:tc>
                <w:tcPr>
                  <w:tcW w:w="0" w:type="auto"/>
                  <w:tcBorders>
                    <w:top w:val="nil"/>
                    <w:left w:val="nil"/>
                    <w:bottom w:val="nil"/>
                    <w:right w:val="nil"/>
                  </w:tcBorders>
                </w:tcPr>
                <w:p w14:paraId="222895E2"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ب- الإضرار </w:t>
                  </w:r>
                  <w:r w:rsidRPr="00B93AF3">
                    <w:rPr>
                      <w:rFonts w:hint="cs"/>
                      <w:sz w:val="32"/>
                      <w:szCs w:val="32"/>
                    </w:rPr>
                    <w:t xml:space="preserve">Adversely Reaction of </w:t>
                  </w:r>
                  <w:proofErr w:type="gramStart"/>
                  <w:r w:rsidRPr="00B93AF3">
                    <w:rPr>
                      <w:rFonts w:hint="cs"/>
                      <w:sz w:val="32"/>
                      <w:szCs w:val="32"/>
                    </w:rPr>
                    <w:t>cannabis</w:t>
                  </w:r>
                  <w:r w:rsidRPr="00B93AF3">
                    <w:rPr>
                      <w:rFonts w:hint="cs"/>
                      <w:sz w:val="32"/>
                      <w:szCs w:val="32"/>
                      <w:rtl/>
                    </w:rPr>
                    <w:t xml:space="preserve"> :</w:t>
                  </w:r>
                  <w:proofErr w:type="gramEnd"/>
                  <w:r w:rsidRPr="00B93AF3">
                    <w:rPr>
                      <w:rFonts w:hint="cs"/>
                      <w:sz w:val="32"/>
                      <w:szCs w:val="32"/>
                      <w:rtl/>
                    </w:rPr>
                    <w:t xml:space="preserve"> </w:t>
                  </w:r>
                </w:p>
              </w:tc>
            </w:tr>
            <w:tr w:rsidR="00B93AF3" w:rsidRPr="00B93AF3" w14:paraId="4FBB28C2" w14:textId="77777777">
              <w:trPr>
                <w:trHeight w:val="345"/>
                <w:jc w:val="right"/>
              </w:trPr>
              <w:tc>
                <w:tcPr>
                  <w:tcW w:w="0" w:type="auto"/>
                  <w:tcBorders>
                    <w:top w:val="nil"/>
                    <w:left w:val="nil"/>
                    <w:bottom w:val="nil"/>
                    <w:right w:val="nil"/>
                  </w:tcBorders>
                </w:tcPr>
                <w:p w14:paraId="5A5A27F1" w14:textId="77777777" w:rsidR="00B93AF3" w:rsidRPr="00B93AF3" w:rsidRDefault="00B93AF3" w:rsidP="00B93AF3">
                  <w:pPr>
                    <w:rPr>
                      <w:sz w:val="32"/>
                      <w:szCs w:val="32"/>
                    </w:rPr>
                  </w:pPr>
                  <w:r w:rsidRPr="00B93AF3">
                    <w:rPr>
                      <w:rFonts w:hint="cs"/>
                      <w:sz w:val="32"/>
                      <w:szCs w:val="32"/>
                      <w:rtl/>
                    </w:rPr>
                    <w:lastRenderedPageBreak/>
                    <w:t xml:space="preserve">1- قلق - عدم نوم - سرعة ضربات القلب. </w:t>
                  </w:r>
                  <w:r w:rsidRPr="00B93AF3">
                    <w:rPr>
                      <w:rFonts w:hint="cs"/>
                      <w:sz w:val="32"/>
                      <w:szCs w:val="32"/>
                      <w:rtl/>
                    </w:rPr>
                    <w:br/>
                    <w:t xml:space="preserve">2- حالة </w:t>
                  </w:r>
                  <w:proofErr w:type="spellStart"/>
                  <w:r w:rsidRPr="00B93AF3">
                    <w:rPr>
                      <w:rFonts w:hint="cs"/>
                      <w:sz w:val="32"/>
                      <w:szCs w:val="32"/>
                      <w:rtl/>
                    </w:rPr>
                    <w:t>بارنويا</w:t>
                  </w:r>
                  <w:proofErr w:type="spellEnd"/>
                  <w:r w:rsidRPr="00B93AF3">
                    <w:rPr>
                      <w:rFonts w:hint="cs"/>
                      <w:sz w:val="32"/>
                      <w:szCs w:val="32"/>
                      <w:rtl/>
                    </w:rPr>
                    <w:t xml:space="preserve"> </w:t>
                  </w:r>
                  <w:proofErr w:type="gramStart"/>
                  <w:r w:rsidRPr="00B93AF3">
                    <w:rPr>
                      <w:rFonts w:hint="cs"/>
                      <w:sz w:val="32"/>
                      <w:szCs w:val="32"/>
                    </w:rPr>
                    <w:t>Paranoia</w:t>
                  </w:r>
                  <w:r w:rsidRPr="00B93AF3">
                    <w:rPr>
                      <w:rFonts w:hint="cs"/>
                      <w:sz w:val="32"/>
                      <w:szCs w:val="32"/>
                      <w:rtl/>
                    </w:rPr>
                    <w:t xml:space="preserve"> .</w:t>
                  </w:r>
                  <w:proofErr w:type="gramEnd"/>
                  <w:r w:rsidRPr="00B93AF3">
                    <w:rPr>
                      <w:rFonts w:hint="cs"/>
                      <w:sz w:val="32"/>
                      <w:szCs w:val="32"/>
                      <w:rtl/>
                    </w:rPr>
                    <w:t xml:space="preserve"> </w:t>
                  </w:r>
                  <w:r w:rsidRPr="00B93AF3">
                    <w:rPr>
                      <w:rFonts w:hint="cs"/>
                      <w:sz w:val="32"/>
                      <w:szCs w:val="32"/>
                      <w:rtl/>
                    </w:rPr>
                    <w:br/>
                    <w:t xml:space="preserve">3- </w:t>
                  </w:r>
                  <w:r w:rsidRPr="00B93AF3">
                    <w:rPr>
                      <w:rFonts w:hint="cs"/>
                      <w:sz w:val="32"/>
                      <w:szCs w:val="32"/>
                    </w:rPr>
                    <w:t xml:space="preserve">Panic Reaction - </w:t>
                  </w:r>
                  <w:proofErr w:type="spellStart"/>
                  <w:r w:rsidRPr="00B93AF3">
                    <w:rPr>
                      <w:rFonts w:hint="cs"/>
                      <w:sz w:val="32"/>
                      <w:szCs w:val="32"/>
                    </w:rPr>
                    <w:t>dyophoric</w:t>
                  </w:r>
                  <w:proofErr w:type="spellEnd"/>
                  <w:r w:rsidRPr="00B93AF3">
                    <w:rPr>
                      <w:rFonts w:hint="cs"/>
                      <w:sz w:val="32"/>
                      <w:szCs w:val="32"/>
                    </w:rPr>
                    <w:t xml:space="preserve"> </w:t>
                  </w:r>
                  <w:proofErr w:type="gramStart"/>
                  <w:r w:rsidRPr="00B93AF3">
                    <w:rPr>
                      <w:rFonts w:hint="cs"/>
                      <w:sz w:val="32"/>
                      <w:szCs w:val="32"/>
                    </w:rPr>
                    <w:t>Reaction</w:t>
                  </w:r>
                  <w:r w:rsidRPr="00B93AF3">
                    <w:rPr>
                      <w:rFonts w:hint="cs"/>
                      <w:sz w:val="32"/>
                      <w:szCs w:val="32"/>
                      <w:rtl/>
                    </w:rPr>
                    <w:t xml:space="preserve"> .</w:t>
                  </w:r>
                  <w:proofErr w:type="gramEnd"/>
                  <w:r w:rsidRPr="00B93AF3">
                    <w:rPr>
                      <w:rFonts w:hint="cs"/>
                      <w:sz w:val="32"/>
                      <w:szCs w:val="32"/>
                      <w:rtl/>
                    </w:rPr>
                    <w:t xml:space="preserve"> </w:t>
                  </w:r>
                  <w:r w:rsidRPr="00B93AF3">
                    <w:rPr>
                      <w:rFonts w:hint="cs"/>
                      <w:sz w:val="32"/>
                      <w:szCs w:val="32"/>
                      <w:rtl/>
                    </w:rPr>
                    <w:br/>
                    <w:t xml:space="preserve">4- </w:t>
                  </w:r>
                  <w:proofErr w:type="spellStart"/>
                  <w:r w:rsidRPr="00B93AF3">
                    <w:rPr>
                      <w:rFonts w:hint="cs"/>
                      <w:sz w:val="32"/>
                      <w:szCs w:val="32"/>
                      <w:rtl/>
                    </w:rPr>
                    <w:t>هلاوس</w:t>
                  </w:r>
                  <w:proofErr w:type="spellEnd"/>
                  <w:r w:rsidRPr="00B93AF3">
                    <w:rPr>
                      <w:rFonts w:hint="cs"/>
                      <w:sz w:val="32"/>
                      <w:szCs w:val="32"/>
                      <w:rtl/>
                    </w:rPr>
                    <w:t xml:space="preserve"> سمعية وبصرية </w:t>
                  </w:r>
                  <w:r w:rsidRPr="00B93AF3">
                    <w:rPr>
                      <w:rFonts w:hint="cs"/>
                      <w:sz w:val="32"/>
                      <w:szCs w:val="32"/>
                    </w:rPr>
                    <w:t xml:space="preserve">Visual, </w:t>
                  </w:r>
                  <w:proofErr w:type="spellStart"/>
                  <w:r w:rsidRPr="00B93AF3">
                    <w:rPr>
                      <w:rFonts w:hint="cs"/>
                      <w:sz w:val="32"/>
                      <w:szCs w:val="32"/>
                    </w:rPr>
                    <w:t>Auclitory</w:t>
                  </w:r>
                  <w:proofErr w:type="spellEnd"/>
                  <w:r w:rsidRPr="00B93AF3">
                    <w:rPr>
                      <w:rFonts w:hint="cs"/>
                      <w:sz w:val="32"/>
                      <w:szCs w:val="32"/>
                    </w:rPr>
                    <w:t xml:space="preserve"> </w:t>
                  </w:r>
                  <w:proofErr w:type="gramStart"/>
                  <w:r w:rsidRPr="00B93AF3">
                    <w:rPr>
                      <w:rFonts w:hint="cs"/>
                      <w:sz w:val="32"/>
                      <w:szCs w:val="32"/>
                    </w:rPr>
                    <w:t>hallucination</w:t>
                  </w:r>
                  <w:r w:rsidRPr="00B93AF3">
                    <w:rPr>
                      <w:rFonts w:hint="cs"/>
                      <w:sz w:val="32"/>
                      <w:szCs w:val="32"/>
                      <w:rtl/>
                    </w:rPr>
                    <w:t xml:space="preserve"> .</w:t>
                  </w:r>
                  <w:proofErr w:type="gramEnd"/>
                  <w:r w:rsidRPr="00B93AF3">
                    <w:rPr>
                      <w:rFonts w:hint="cs"/>
                      <w:sz w:val="32"/>
                      <w:szCs w:val="32"/>
                      <w:rtl/>
                    </w:rPr>
                    <w:t xml:space="preserve"> </w:t>
                  </w:r>
                  <w:r w:rsidRPr="00B93AF3">
                    <w:rPr>
                      <w:rFonts w:hint="cs"/>
                      <w:sz w:val="32"/>
                      <w:szCs w:val="32"/>
                      <w:rtl/>
                    </w:rPr>
                    <w:br/>
                    <w:t xml:space="preserve">5- فى الطلبة يؤدى إلى حالة من التبلد وفقد المها أن العقلية </w:t>
                  </w:r>
                  <w:r w:rsidRPr="00B93AF3">
                    <w:rPr>
                      <w:rFonts w:hint="cs"/>
                      <w:sz w:val="32"/>
                      <w:szCs w:val="32"/>
                    </w:rPr>
                    <w:t xml:space="preserve">an motivational Syndrome </w:t>
                  </w:r>
                  <w:proofErr w:type="spellStart"/>
                  <w:r w:rsidRPr="00B93AF3">
                    <w:rPr>
                      <w:rFonts w:hint="cs"/>
                      <w:sz w:val="32"/>
                      <w:szCs w:val="32"/>
                    </w:rPr>
                    <w:t>cass</w:t>
                  </w:r>
                  <w:proofErr w:type="spellEnd"/>
                  <w:r w:rsidRPr="00B93AF3">
                    <w:rPr>
                      <w:rFonts w:hint="cs"/>
                      <w:sz w:val="32"/>
                      <w:szCs w:val="32"/>
                    </w:rPr>
                    <w:t xml:space="preserve"> of</w:t>
                  </w:r>
                  <w:r w:rsidRPr="00B93AF3">
                    <w:rPr>
                      <w:rFonts w:hint="cs"/>
                      <w:sz w:val="32"/>
                      <w:szCs w:val="32"/>
                      <w:rtl/>
                    </w:rPr>
                    <w:t xml:space="preserve"> </w:t>
                  </w:r>
                  <w:r w:rsidRPr="00B93AF3">
                    <w:rPr>
                      <w:rFonts w:hint="cs"/>
                      <w:sz w:val="32"/>
                      <w:szCs w:val="32"/>
                    </w:rPr>
                    <w:t>Academic Performance</w:t>
                  </w:r>
                  <w:r w:rsidRPr="00B93AF3">
                    <w:rPr>
                      <w:rFonts w:hint="cs"/>
                      <w:sz w:val="32"/>
                      <w:szCs w:val="32"/>
                      <w:rtl/>
                    </w:rPr>
                    <w:t xml:space="preserve"> </w:t>
                  </w:r>
                  <w:r w:rsidRPr="00B93AF3">
                    <w:rPr>
                      <w:rFonts w:hint="cs"/>
                      <w:sz w:val="32"/>
                      <w:szCs w:val="32"/>
                      <w:rtl/>
                    </w:rPr>
                    <w:br/>
                    <w:t xml:space="preserve">  </w:t>
                  </w:r>
                </w:p>
              </w:tc>
            </w:tr>
            <w:tr w:rsidR="00B93AF3" w:rsidRPr="00B93AF3" w14:paraId="52238A18" w14:textId="77777777">
              <w:trPr>
                <w:trHeight w:val="345"/>
                <w:jc w:val="right"/>
              </w:trPr>
              <w:tc>
                <w:tcPr>
                  <w:tcW w:w="0" w:type="auto"/>
                  <w:tcBorders>
                    <w:top w:val="nil"/>
                    <w:left w:val="nil"/>
                    <w:bottom w:val="nil"/>
                    <w:right w:val="nil"/>
                  </w:tcBorders>
                </w:tcPr>
                <w:p w14:paraId="5A177D02"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2- الأفيون: </w:t>
                  </w:r>
                </w:p>
              </w:tc>
            </w:tr>
            <w:tr w:rsidR="00B93AF3" w:rsidRPr="00B93AF3" w14:paraId="14D920B5" w14:textId="77777777">
              <w:trPr>
                <w:trHeight w:val="345"/>
                <w:jc w:val="right"/>
              </w:trPr>
              <w:tc>
                <w:tcPr>
                  <w:tcW w:w="0" w:type="auto"/>
                  <w:tcBorders>
                    <w:top w:val="nil"/>
                    <w:left w:val="nil"/>
                    <w:bottom w:val="nil"/>
                    <w:right w:val="nil"/>
                  </w:tcBorders>
                </w:tcPr>
                <w:p w14:paraId="3875A8CA"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تأثير الأفيون: </w:t>
                  </w:r>
                </w:p>
              </w:tc>
            </w:tr>
            <w:tr w:rsidR="00B93AF3" w:rsidRPr="00B93AF3" w14:paraId="6CE27123" w14:textId="77777777">
              <w:trPr>
                <w:trHeight w:val="345"/>
                <w:jc w:val="right"/>
              </w:trPr>
              <w:tc>
                <w:tcPr>
                  <w:tcW w:w="0" w:type="auto"/>
                  <w:tcBorders>
                    <w:top w:val="nil"/>
                    <w:left w:val="nil"/>
                    <w:bottom w:val="nil"/>
                    <w:right w:val="nil"/>
                  </w:tcBorders>
                </w:tcPr>
                <w:p w14:paraId="68C872A1" w14:textId="77777777" w:rsidR="00B93AF3" w:rsidRPr="00B93AF3" w:rsidRDefault="00B93AF3" w:rsidP="00B93AF3">
                  <w:pPr>
                    <w:rPr>
                      <w:sz w:val="32"/>
                      <w:szCs w:val="32"/>
                    </w:rPr>
                  </w:pPr>
                  <w:r w:rsidRPr="00B93AF3">
                    <w:rPr>
                      <w:rFonts w:hint="cs"/>
                      <w:sz w:val="32"/>
                      <w:szCs w:val="32"/>
                      <w:rtl/>
                    </w:rPr>
                    <w:t xml:space="preserve">فقدان الشهية - الهزال - </w:t>
                  </w:r>
                  <w:proofErr w:type="gramStart"/>
                  <w:r w:rsidRPr="00B93AF3">
                    <w:rPr>
                      <w:rFonts w:hint="cs"/>
                      <w:sz w:val="32"/>
                      <w:szCs w:val="32"/>
                      <w:rtl/>
                    </w:rPr>
                    <w:t>بطئ</w:t>
                  </w:r>
                  <w:proofErr w:type="gramEnd"/>
                  <w:r w:rsidRPr="00B93AF3">
                    <w:rPr>
                      <w:rFonts w:hint="cs"/>
                      <w:sz w:val="32"/>
                      <w:szCs w:val="32"/>
                      <w:rtl/>
                    </w:rPr>
                    <w:t xml:space="preserve"> الكلام والانتباه والذاكرة - نشوة يعقبها تبلد الضعف </w:t>
                  </w:r>
                  <w:proofErr w:type="spellStart"/>
                  <w:r w:rsidRPr="00B93AF3">
                    <w:rPr>
                      <w:rFonts w:hint="cs"/>
                      <w:sz w:val="32"/>
                      <w:szCs w:val="32"/>
                      <w:rtl/>
                    </w:rPr>
                    <w:t>الجنسى</w:t>
                  </w:r>
                  <w:proofErr w:type="spellEnd"/>
                  <w:r w:rsidRPr="00B93AF3">
                    <w:rPr>
                      <w:rFonts w:hint="cs"/>
                      <w:sz w:val="32"/>
                      <w:szCs w:val="32"/>
                      <w:rtl/>
                    </w:rPr>
                    <w:t xml:space="preserve">. </w:t>
                  </w:r>
                </w:p>
              </w:tc>
            </w:tr>
            <w:tr w:rsidR="00B93AF3" w:rsidRPr="00B93AF3" w14:paraId="1F5C1235" w14:textId="77777777">
              <w:trPr>
                <w:trHeight w:val="345"/>
                <w:jc w:val="right"/>
              </w:trPr>
              <w:tc>
                <w:tcPr>
                  <w:tcW w:w="0" w:type="auto"/>
                  <w:tcBorders>
                    <w:top w:val="nil"/>
                    <w:left w:val="nil"/>
                    <w:bottom w:val="nil"/>
                    <w:right w:val="nil"/>
                  </w:tcBorders>
                </w:tcPr>
                <w:p w14:paraId="461B4613" w14:textId="77777777" w:rsidR="00C00A71" w:rsidRPr="00B93AF3" w:rsidRDefault="00B93AF3" w:rsidP="00B93AF3">
                  <w:pPr>
                    <w:spacing w:before="100" w:beforeAutospacing="1" w:after="100" w:afterAutospacing="1"/>
                    <w:rPr>
                      <w:sz w:val="32"/>
                      <w:szCs w:val="32"/>
                    </w:rPr>
                  </w:pPr>
                  <w:r w:rsidRPr="00B93AF3">
                    <w:rPr>
                      <w:rFonts w:hint="cs"/>
                      <w:sz w:val="32"/>
                      <w:szCs w:val="32"/>
                      <w:rtl/>
                    </w:rPr>
                    <w:t>الأضرار:</w:t>
                  </w:r>
                </w:p>
              </w:tc>
            </w:tr>
            <w:tr w:rsidR="00B93AF3" w:rsidRPr="00B93AF3" w14:paraId="0BBC4945" w14:textId="77777777">
              <w:trPr>
                <w:trHeight w:val="345"/>
                <w:jc w:val="right"/>
              </w:trPr>
              <w:tc>
                <w:tcPr>
                  <w:tcW w:w="0" w:type="auto"/>
                  <w:tcBorders>
                    <w:top w:val="nil"/>
                    <w:left w:val="nil"/>
                    <w:bottom w:val="nil"/>
                    <w:right w:val="nil"/>
                  </w:tcBorders>
                </w:tcPr>
                <w:p w14:paraId="2A3343C9" w14:textId="77777777" w:rsidR="00B93AF3" w:rsidRPr="00B93AF3" w:rsidRDefault="00B93AF3" w:rsidP="00B93AF3">
                  <w:pPr>
                    <w:rPr>
                      <w:sz w:val="32"/>
                      <w:szCs w:val="32"/>
                    </w:rPr>
                  </w:pPr>
                  <w:r w:rsidRPr="00B93AF3">
                    <w:rPr>
                      <w:rFonts w:hint="cs"/>
                      <w:sz w:val="32"/>
                      <w:szCs w:val="32"/>
                      <w:rtl/>
                    </w:rPr>
                    <w:t xml:space="preserve">اضطراب الشخصية نحو السوء. </w:t>
                  </w:r>
                  <w:r w:rsidRPr="00B93AF3">
                    <w:rPr>
                      <w:rFonts w:hint="cs"/>
                      <w:sz w:val="32"/>
                      <w:szCs w:val="32"/>
                      <w:rtl/>
                    </w:rPr>
                    <w:br/>
                    <w:t xml:space="preserve">  </w:t>
                  </w:r>
                </w:p>
              </w:tc>
            </w:tr>
            <w:tr w:rsidR="00B93AF3" w:rsidRPr="00B93AF3" w14:paraId="0C94463C" w14:textId="77777777">
              <w:trPr>
                <w:trHeight w:val="345"/>
                <w:jc w:val="right"/>
              </w:trPr>
              <w:tc>
                <w:tcPr>
                  <w:tcW w:w="0" w:type="auto"/>
                  <w:tcBorders>
                    <w:top w:val="nil"/>
                    <w:left w:val="nil"/>
                    <w:bottom w:val="nil"/>
                    <w:right w:val="nil"/>
                  </w:tcBorders>
                </w:tcPr>
                <w:p w14:paraId="515387F9"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3- القات: </w:t>
                  </w:r>
                </w:p>
              </w:tc>
            </w:tr>
            <w:tr w:rsidR="00B93AF3" w:rsidRPr="00B93AF3" w14:paraId="3B68FCD6" w14:textId="77777777">
              <w:trPr>
                <w:trHeight w:val="345"/>
                <w:jc w:val="right"/>
              </w:trPr>
              <w:tc>
                <w:tcPr>
                  <w:tcW w:w="0" w:type="auto"/>
                  <w:tcBorders>
                    <w:top w:val="nil"/>
                    <w:left w:val="nil"/>
                    <w:bottom w:val="nil"/>
                    <w:right w:val="nil"/>
                  </w:tcBorders>
                </w:tcPr>
                <w:p w14:paraId="2F57190E"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تأثير القات: </w:t>
                  </w:r>
                </w:p>
              </w:tc>
            </w:tr>
            <w:tr w:rsidR="00B93AF3" w:rsidRPr="00B93AF3" w14:paraId="50438723" w14:textId="77777777">
              <w:trPr>
                <w:trHeight w:val="345"/>
                <w:jc w:val="right"/>
              </w:trPr>
              <w:tc>
                <w:tcPr>
                  <w:tcW w:w="0" w:type="auto"/>
                  <w:tcBorders>
                    <w:top w:val="nil"/>
                    <w:left w:val="nil"/>
                    <w:bottom w:val="nil"/>
                    <w:right w:val="nil"/>
                  </w:tcBorders>
                </w:tcPr>
                <w:p w14:paraId="45B873E9" w14:textId="77777777" w:rsidR="00B93AF3" w:rsidRPr="00B93AF3" w:rsidRDefault="00B93AF3" w:rsidP="00B93AF3">
                  <w:pPr>
                    <w:rPr>
                      <w:sz w:val="32"/>
                      <w:szCs w:val="32"/>
                    </w:rPr>
                  </w:pPr>
                  <w:r w:rsidRPr="00B93AF3">
                    <w:rPr>
                      <w:rFonts w:hint="cs"/>
                      <w:sz w:val="32"/>
                      <w:szCs w:val="32"/>
                      <w:rtl/>
                    </w:rPr>
                    <w:t xml:space="preserve">1- نشاط وسهو وعدم نوم.                               2- احتباس فى البول. </w:t>
                  </w:r>
                  <w:r w:rsidRPr="00B93AF3">
                    <w:rPr>
                      <w:rFonts w:hint="cs"/>
                      <w:sz w:val="32"/>
                      <w:szCs w:val="32"/>
                      <w:rtl/>
                    </w:rPr>
                    <w:br/>
                    <w:t xml:space="preserve">3- اتساع حدقة العين.                                     4- سوء التغذية. </w:t>
                  </w:r>
                  <w:r w:rsidRPr="00B93AF3">
                    <w:rPr>
                      <w:rFonts w:hint="cs"/>
                      <w:sz w:val="32"/>
                      <w:szCs w:val="32"/>
                      <w:rtl/>
                    </w:rPr>
                    <w:br/>
                    <w:t xml:space="preserve">5- انحراف فى السلوك. </w:t>
                  </w:r>
                  <w:r w:rsidRPr="00B93AF3">
                    <w:rPr>
                      <w:rFonts w:hint="cs"/>
                      <w:sz w:val="32"/>
                      <w:szCs w:val="32"/>
                      <w:rtl/>
                    </w:rPr>
                    <w:br/>
                    <w:t xml:space="preserve">  </w:t>
                  </w:r>
                </w:p>
              </w:tc>
            </w:tr>
            <w:tr w:rsidR="00B93AF3" w:rsidRPr="00B93AF3" w14:paraId="3A679F93" w14:textId="77777777">
              <w:trPr>
                <w:trHeight w:val="345"/>
                <w:jc w:val="right"/>
              </w:trPr>
              <w:tc>
                <w:tcPr>
                  <w:tcW w:w="0" w:type="auto"/>
                  <w:tcBorders>
                    <w:top w:val="nil"/>
                    <w:left w:val="nil"/>
                    <w:bottom w:val="nil"/>
                    <w:right w:val="nil"/>
                  </w:tcBorders>
                </w:tcPr>
                <w:p w14:paraId="49A42D38"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4- </w:t>
                  </w:r>
                  <w:proofErr w:type="spellStart"/>
                  <w:r w:rsidRPr="00B93AF3">
                    <w:rPr>
                      <w:rFonts w:hint="cs"/>
                      <w:sz w:val="32"/>
                      <w:szCs w:val="32"/>
                      <w:rtl/>
                    </w:rPr>
                    <w:t>الداتورا</w:t>
                  </w:r>
                  <w:proofErr w:type="spellEnd"/>
                  <w:r w:rsidRPr="00B93AF3">
                    <w:rPr>
                      <w:rFonts w:hint="cs"/>
                      <w:sz w:val="32"/>
                      <w:szCs w:val="32"/>
                      <w:rtl/>
                    </w:rPr>
                    <w:t xml:space="preserve">: </w:t>
                  </w:r>
                </w:p>
              </w:tc>
            </w:tr>
            <w:tr w:rsidR="00B93AF3" w:rsidRPr="00B93AF3" w14:paraId="21A74788" w14:textId="77777777">
              <w:trPr>
                <w:trHeight w:val="345"/>
                <w:jc w:val="right"/>
              </w:trPr>
              <w:tc>
                <w:tcPr>
                  <w:tcW w:w="0" w:type="auto"/>
                  <w:tcBorders>
                    <w:top w:val="nil"/>
                    <w:left w:val="nil"/>
                    <w:bottom w:val="nil"/>
                    <w:right w:val="nil"/>
                  </w:tcBorders>
                </w:tcPr>
                <w:p w14:paraId="3461A943"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تأثير </w:t>
                  </w:r>
                  <w:proofErr w:type="spellStart"/>
                  <w:r w:rsidRPr="00B93AF3">
                    <w:rPr>
                      <w:rFonts w:hint="cs"/>
                      <w:sz w:val="32"/>
                      <w:szCs w:val="32"/>
                      <w:rtl/>
                    </w:rPr>
                    <w:t>الداتورا</w:t>
                  </w:r>
                  <w:proofErr w:type="spellEnd"/>
                  <w:r w:rsidRPr="00B93AF3">
                    <w:rPr>
                      <w:rFonts w:hint="cs"/>
                      <w:sz w:val="32"/>
                      <w:szCs w:val="32"/>
                      <w:rtl/>
                    </w:rPr>
                    <w:t xml:space="preserve">: </w:t>
                  </w:r>
                </w:p>
              </w:tc>
            </w:tr>
            <w:tr w:rsidR="00B93AF3" w:rsidRPr="00B93AF3" w14:paraId="4878DE65" w14:textId="77777777">
              <w:trPr>
                <w:trHeight w:val="345"/>
                <w:jc w:val="right"/>
              </w:trPr>
              <w:tc>
                <w:tcPr>
                  <w:tcW w:w="0" w:type="auto"/>
                  <w:tcBorders>
                    <w:top w:val="nil"/>
                    <w:left w:val="nil"/>
                    <w:bottom w:val="nil"/>
                    <w:right w:val="nil"/>
                  </w:tcBorders>
                </w:tcPr>
                <w:p w14:paraId="296FFE3B" w14:textId="77777777" w:rsidR="00B93AF3" w:rsidRPr="00B93AF3" w:rsidRDefault="00B93AF3" w:rsidP="00B93AF3">
                  <w:pPr>
                    <w:rPr>
                      <w:sz w:val="32"/>
                      <w:szCs w:val="32"/>
                    </w:rPr>
                  </w:pPr>
                  <w:r w:rsidRPr="00B93AF3">
                    <w:rPr>
                      <w:rFonts w:hint="cs"/>
                      <w:sz w:val="32"/>
                      <w:szCs w:val="32"/>
                      <w:rtl/>
                    </w:rPr>
                    <w:t xml:space="preserve">1- ريق ناشف - عطش.                               2- اتساع حدقة العين - زغللة. </w:t>
                  </w:r>
                  <w:r w:rsidRPr="00B93AF3">
                    <w:rPr>
                      <w:rFonts w:hint="cs"/>
                      <w:sz w:val="32"/>
                      <w:szCs w:val="32"/>
                      <w:rtl/>
                    </w:rPr>
                    <w:br/>
                    <w:t xml:space="preserve">3- حساسية زائدة للأصوات والأضواء.              4- احتباس بول. </w:t>
                  </w:r>
                  <w:r w:rsidRPr="00B93AF3">
                    <w:rPr>
                      <w:rFonts w:hint="cs"/>
                      <w:sz w:val="32"/>
                      <w:szCs w:val="32"/>
                      <w:rtl/>
                    </w:rPr>
                    <w:br/>
                    <w:t xml:space="preserve">5- ارتفاع ضغط الدم.                                   6- </w:t>
                  </w:r>
                  <w:proofErr w:type="spellStart"/>
                  <w:r w:rsidRPr="00B93AF3">
                    <w:rPr>
                      <w:rFonts w:hint="cs"/>
                      <w:sz w:val="32"/>
                      <w:szCs w:val="32"/>
                      <w:rtl/>
                    </w:rPr>
                    <w:t>توهان</w:t>
                  </w:r>
                  <w:proofErr w:type="spellEnd"/>
                  <w:r w:rsidRPr="00B93AF3">
                    <w:rPr>
                      <w:rFonts w:hint="cs"/>
                      <w:sz w:val="32"/>
                      <w:szCs w:val="32"/>
                      <w:rtl/>
                    </w:rPr>
                    <w:t xml:space="preserve"> - هياج. </w:t>
                  </w:r>
                  <w:r w:rsidRPr="00B93AF3">
                    <w:rPr>
                      <w:rFonts w:hint="cs"/>
                      <w:sz w:val="32"/>
                      <w:szCs w:val="32"/>
                      <w:rtl/>
                    </w:rPr>
                    <w:br/>
                    <w:t xml:space="preserve">7- ضعف عام.                                           8- فى الجرعات العالية يؤدى إلى الوفاة. </w:t>
                  </w:r>
                  <w:r w:rsidRPr="00B93AF3">
                    <w:rPr>
                      <w:rFonts w:hint="cs"/>
                      <w:sz w:val="32"/>
                      <w:szCs w:val="32"/>
                      <w:rtl/>
                    </w:rPr>
                    <w:br/>
                    <w:t xml:space="preserve">  </w:t>
                  </w:r>
                </w:p>
              </w:tc>
            </w:tr>
            <w:tr w:rsidR="00B93AF3" w:rsidRPr="00B93AF3" w14:paraId="63460D22" w14:textId="77777777">
              <w:trPr>
                <w:trHeight w:val="345"/>
                <w:jc w:val="right"/>
              </w:trPr>
              <w:tc>
                <w:tcPr>
                  <w:tcW w:w="0" w:type="auto"/>
                  <w:tcBorders>
                    <w:top w:val="nil"/>
                    <w:left w:val="nil"/>
                    <w:bottom w:val="nil"/>
                    <w:right w:val="nil"/>
                  </w:tcBorders>
                </w:tcPr>
                <w:p w14:paraId="5FF8B509"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5- الكافيين: </w:t>
                  </w:r>
                </w:p>
              </w:tc>
            </w:tr>
            <w:tr w:rsidR="00B93AF3" w:rsidRPr="00B93AF3" w14:paraId="79BC0A56" w14:textId="77777777">
              <w:trPr>
                <w:trHeight w:val="345"/>
                <w:jc w:val="right"/>
              </w:trPr>
              <w:tc>
                <w:tcPr>
                  <w:tcW w:w="0" w:type="auto"/>
                  <w:tcBorders>
                    <w:top w:val="nil"/>
                    <w:left w:val="nil"/>
                    <w:bottom w:val="nil"/>
                    <w:right w:val="nil"/>
                  </w:tcBorders>
                </w:tcPr>
                <w:p w14:paraId="1172BCA7" w14:textId="77777777" w:rsidR="00B93AF3" w:rsidRPr="00B93AF3" w:rsidRDefault="00B93AF3" w:rsidP="00B93AF3">
                  <w:pPr>
                    <w:rPr>
                      <w:sz w:val="32"/>
                      <w:szCs w:val="32"/>
                    </w:rPr>
                  </w:pPr>
                  <w:r w:rsidRPr="00B93AF3">
                    <w:rPr>
                      <w:rFonts w:hint="cs"/>
                      <w:sz w:val="32"/>
                      <w:szCs w:val="32"/>
                      <w:rtl/>
                    </w:rPr>
                    <w:t xml:space="preserve">يوجد بنسب متفاوتة فى الشاى - القهوة - الكاكاو - </w:t>
                  </w:r>
                  <w:proofErr w:type="spellStart"/>
                  <w:r w:rsidRPr="00B93AF3">
                    <w:rPr>
                      <w:rFonts w:hint="cs"/>
                      <w:sz w:val="32"/>
                      <w:szCs w:val="32"/>
                      <w:rtl/>
                    </w:rPr>
                    <w:t>الشيكولاته</w:t>
                  </w:r>
                  <w:proofErr w:type="spellEnd"/>
                  <w:r w:rsidRPr="00B93AF3">
                    <w:rPr>
                      <w:rFonts w:hint="cs"/>
                      <w:sz w:val="32"/>
                      <w:szCs w:val="32"/>
                      <w:rtl/>
                    </w:rPr>
                    <w:t xml:space="preserve">. </w:t>
                  </w:r>
                </w:p>
              </w:tc>
            </w:tr>
            <w:tr w:rsidR="00B93AF3" w:rsidRPr="00B93AF3" w14:paraId="2900DAF4" w14:textId="77777777">
              <w:trPr>
                <w:trHeight w:val="345"/>
                <w:jc w:val="right"/>
              </w:trPr>
              <w:tc>
                <w:tcPr>
                  <w:tcW w:w="0" w:type="auto"/>
                  <w:tcBorders>
                    <w:top w:val="nil"/>
                    <w:left w:val="nil"/>
                    <w:bottom w:val="nil"/>
                    <w:right w:val="nil"/>
                  </w:tcBorders>
                </w:tcPr>
                <w:p w14:paraId="3DE583DF"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تأثير الكافيين: </w:t>
                  </w:r>
                </w:p>
              </w:tc>
            </w:tr>
            <w:tr w:rsidR="00B93AF3" w:rsidRPr="00B93AF3" w14:paraId="482A265A" w14:textId="77777777">
              <w:trPr>
                <w:trHeight w:val="345"/>
                <w:jc w:val="right"/>
              </w:trPr>
              <w:tc>
                <w:tcPr>
                  <w:tcW w:w="0" w:type="auto"/>
                  <w:tcBorders>
                    <w:top w:val="nil"/>
                    <w:left w:val="nil"/>
                    <w:bottom w:val="nil"/>
                    <w:right w:val="nil"/>
                  </w:tcBorders>
                </w:tcPr>
                <w:p w14:paraId="20DC8D6C" w14:textId="77777777" w:rsidR="00B93AF3" w:rsidRPr="00B93AF3" w:rsidRDefault="00B93AF3" w:rsidP="00B93AF3">
                  <w:pPr>
                    <w:rPr>
                      <w:sz w:val="32"/>
                      <w:szCs w:val="32"/>
                    </w:rPr>
                  </w:pPr>
                  <w:r w:rsidRPr="00B93AF3">
                    <w:rPr>
                      <w:rFonts w:hint="cs"/>
                      <w:sz w:val="32"/>
                      <w:szCs w:val="32"/>
                      <w:rtl/>
                    </w:rPr>
                    <w:t xml:space="preserve">240 مجم - الإدمان مع العلم بأن فنجان الشاى 30 مجم، فنجان القهوة به 60 مجم. </w:t>
                  </w:r>
                  <w:r w:rsidRPr="00B93AF3">
                    <w:rPr>
                      <w:rFonts w:hint="cs"/>
                      <w:sz w:val="32"/>
                      <w:szCs w:val="32"/>
                      <w:rtl/>
                    </w:rPr>
                    <w:br/>
                    <w:t xml:space="preserve">  </w:t>
                  </w:r>
                </w:p>
              </w:tc>
            </w:tr>
            <w:tr w:rsidR="00B93AF3" w:rsidRPr="00B93AF3" w14:paraId="7B32693E" w14:textId="77777777">
              <w:trPr>
                <w:trHeight w:val="345"/>
                <w:jc w:val="right"/>
              </w:trPr>
              <w:tc>
                <w:tcPr>
                  <w:tcW w:w="0" w:type="auto"/>
                  <w:tcBorders>
                    <w:top w:val="nil"/>
                    <w:left w:val="nil"/>
                    <w:bottom w:val="nil"/>
                    <w:right w:val="nil"/>
                  </w:tcBorders>
                </w:tcPr>
                <w:p w14:paraId="140E146E"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6- النيكوتين: </w:t>
                  </w:r>
                </w:p>
              </w:tc>
            </w:tr>
            <w:tr w:rsidR="00B93AF3" w:rsidRPr="00B93AF3" w14:paraId="0AD29ED6" w14:textId="77777777">
              <w:trPr>
                <w:trHeight w:val="345"/>
                <w:jc w:val="right"/>
              </w:trPr>
              <w:tc>
                <w:tcPr>
                  <w:tcW w:w="0" w:type="auto"/>
                  <w:tcBorders>
                    <w:top w:val="nil"/>
                    <w:left w:val="nil"/>
                    <w:bottom w:val="nil"/>
                    <w:right w:val="nil"/>
                  </w:tcBorders>
                </w:tcPr>
                <w:p w14:paraId="57FC72F2" w14:textId="77777777" w:rsidR="00B93AF3" w:rsidRPr="00B93AF3" w:rsidRDefault="00B93AF3" w:rsidP="00B93AF3">
                  <w:pPr>
                    <w:rPr>
                      <w:sz w:val="32"/>
                      <w:szCs w:val="32"/>
                    </w:rPr>
                  </w:pPr>
                  <w:r w:rsidRPr="00B93AF3">
                    <w:rPr>
                      <w:rFonts w:hint="cs"/>
                      <w:sz w:val="32"/>
                      <w:szCs w:val="32"/>
                      <w:rtl/>
                    </w:rPr>
                    <w:t xml:space="preserve">يوجد فى السجائر - المعسل - التوباكو </w:t>
                  </w:r>
                </w:p>
              </w:tc>
            </w:tr>
            <w:tr w:rsidR="00B93AF3" w:rsidRPr="00B93AF3" w14:paraId="7E1106BB" w14:textId="77777777">
              <w:trPr>
                <w:trHeight w:val="345"/>
                <w:jc w:val="right"/>
              </w:trPr>
              <w:tc>
                <w:tcPr>
                  <w:tcW w:w="0" w:type="auto"/>
                  <w:tcBorders>
                    <w:top w:val="nil"/>
                    <w:left w:val="nil"/>
                    <w:bottom w:val="nil"/>
                    <w:right w:val="nil"/>
                  </w:tcBorders>
                </w:tcPr>
                <w:p w14:paraId="4D2420F4"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تأثير النيكوتين: </w:t>
                  </w:r>
                </w:p>
              </w:tc>
            </w:tr>
            <w:tr w:rsidR="00B93AF3" w:rsidRPr="00B93AF3" w14:paraId="14F6E7EB" w14:textId="77777777">
              <w:trPr>
                <w:trHeight w:val="345"/>
                <w:jc w:val="right"/>
              </w:trPr>
              <w:tc>
                <w:tcPr>
                  <w:tcW w:w="0" w:type="auto"/>
                  <w:tcBorders>
                    <w:top w:val="nil"/>
                    <w:left w:val="nil"/>
                    <w:bottom w:val="nil"/>
                    <w:right w:val="nil"/>
                  </w:tcBorders>
                </w:tcPr>
                <w:p w14:paraId="6E3C28D2" w14:textId="77777777" w:rsidR="00B93AF3" w:rsidRPr="00B93AF3" w:rsidRDefault="00B93AF3" w:rsidP="00B93AF3">
                  <w:pPr>
                    <w:rPr>
                      <w:sz w:val="32"/>
                      <w:szCs w:val="32"/>
                    </w:rPr>
                  </w:pPr>
                  <w:r w:rsidRPr="00B93AF3">
                    <w:rPr>
                      <w:rFonts w:hint="cs"/>
                      <w:sz w:val="32"/>
                      <w:szCs w:val="32"/>
                      <w:rtl/>
                    </w:rPr>
                    <w:lastRenderedPageBreak/>
                    <w:t xml:space="preserve">سوء التغذية - ضيق الشرايين - أزمات قلبية - سرطان الرئة - التأثير السام </w:t>
                  </w:r>
                  <w:proofErr w:type="spellStart"/>
                  <w:r w:rsidRPr="00B93AF3">
                    <w:rPr>
                      <w:rFonts w:hint="cs"/>
                      <w:sz w:val="32"/>
                      <w:szCs w:val="32"/>
                      <w:rtl/>
                    </w:rPr>
                    <w:t>لثانى</w:t>
                  </w:r>
                  <w:proofErr w:type="spellEnd"/>
                  <w:r w:rsidRPr="00B93AF3">
                    <w:rPr>
                      <w:rFonts w:hint="cs"/>
                      <w:sz w:val="32"/>
                      <w:szCs w:val="32"/>
                      <w:rtl/>
                    </w:rPr>
                    <w:t xml:space="preserve"> أكسيد الكربون على المخ. </w:t>
                  </w:r>
                  <w:r w:rsidRPr="00B93AF3">
                    <w:rPr>
                      <w:rFonts w:hint="cs"/>
                      <w:sz w:val="32"/>
                      <w:szCs w:val="32"/>
                      <w:rtl/>
                    </w:rPr>
                    <w:br/>
                    <w:t xml:space="preserve">  </w:t>
                  </w:r>
                </w:p>
              </w:tc>
            </w:tr>
            <w:tr w:rsidR="00B93AF3" w:rsidRPr="00B93AF3" w14:paraId="30EE298A" w14:textId="77777777">
              <w:trPr>
                <w:trHeight w:val="345"/>
                <w:jc w:val="right"/>
              </w:trPr>
              <w:tc>
                <w:tcPr>
                  <w:tcW w:w="0" w:type="auto"/>
                  <w:tcBorders>
                    <w:top w:val="nil"/>
                    <w:left w:val="nil"/>
                    <w:bottom w:val="nil"/>
                    <w:right w:val="nil"/>
                  </w:tcBorders>
                </w:tcPr>
                <w:p w14:paraId="5F2BDDF0"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ثانياً: المخدرات التصنيعية: </w:t>
                  </w:r>
                </w:p>
              </w:tc>
            </w:tr>
            <w:tr w:rsidR="00B93AF3" w:rsidRPr="00B93AF3" w14:paraId="4326C6BD" w14:textId="77777777">
              <w:trPr>
                <w:trHeight w:val="345"/>
                <w:jc w:val="right"/>
              </w:trPr>
              <w:tc>
                <w:tcPr>
                  <w:tcW w:w="0" w:type="auto"/>
                  <w:tcBorders>
                    <w:top w:val="nil"/>
                    <w:left w:val="nil"/>
                    <w:bottom w:val="nil"/>
                    <w:right w:val="nil"/>
                  </w:tcBorders>
                </w:tcPr>
                <w:p w14:paraId="3BBC5572" w14:textId="77777777" w:rsidR="00B93AF3" w:rsidRPr="00B93AF3" w:rsidRDefault="00B93AF3" w:rsidP="00B93AF3">
                  <w:pPr>
                    <w:rPr>
                      <w:sz w:val="32"/>
                      <w:szCs w:val="32"/>
                    </w:rPr>
                  </w:pPr>
                  <w:r w:rsidRPr="00B93AF3">
                    <w:rPr>
                      <w:rFonts w:hint="cs"/>
                      <w:sz w:val="32"/>
                      <w:szCs w:val="32"/>
                      <w:rtl/>
                    </w:rPr>
                    <w:t>تستخلص من المخدرات الطبيعية.</w:t>
                  </w:r>
                  <w:r w:rsidRPr="00B93AF3">
                    <w:rPr>
                      <w:rFonts w:hint="cs"/>
                      <w:sz w:val="32"/>
                      <w:szCs w:val="32"/>
                      <w:rtl/>
                    </w:rPr>
                    <w:br/>
                    <w:t xml:space="preserve">  </w:t>
                  </w:r>
                </w:p>
              </w:tc>
            </w:tr>
            <w:tr w:rsidR="00B93AF3" w:rsidRPr="00B93AF3" w14:paraId="279E84CC" w14:textId="77777777">
              <w:trPr>
                <w:trHeight w:val="345"/>
                <w:jc w:val="right"/>
              </w:trPr>
              <w:tc>
                <w:tcPr>
                  <w:tcW w:w="0" w:type="auto"/>
                  <w:tcBorders>
                    <w:top w:val="nil"/>
                    <w:left w:val="nil"/>
                    <w:bottom w:val="nil"/>
                    <w:right w:val="nil"/>
                  </w:tcBorders>
                </w:tcPr>
                <w:p w14:paraId="41A30FB6"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1- المورفين من الأفيون: </w:t>
                  </w:r>
                </w:p>
              </w:tc>
            </w:tr>
            <w:tr w:rsidR="00B93AF3" w:rsidRPr="00B93AF3" w14:paraId="07A3A2E8" w14:textId="77777777">
              <w:trPr>
                <w:trHeight w:val="345"/>
                <w:jc w:val="right"/>
              </w:trPr>
              <w:tc>
                <w:tcPr>
                  <w:tcW w:w="0" w:type="auto"/>
                  <w:tcBorders>
                    <w:top w:val="nil"/>
                    <w:left w:val="nil"/>
                    <w:bottom w:val="nil"/>
                    <w:right w:val="nil"/>
                  </w:tcBorders>
                </w:tcPr>
                <w:p w14:paraId="07594B1F"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تأثير المورفين: </w:t>
                  </w:r>
                </w:p>
              </w:tc>
            </w:tr>
            <w:tr w:rsidR="00B93AF3" w:rsidRPr="00B93AF3" w14:paraId="324BDAFA" w14:textId="77777777">
              <w:trPr>
                <w:trHeight w:val="345"/>
                <w:jc w:val="right"/>
              </w:trPr>
              <w:tc>
                <w:tcPr>
                  <w:tcW w:w="0" w:type="auto"/>
                  <w:tcBorders>
                    <w:top w:val="nil"/>
                    <w:left w:val="nil"/>
                    <w:bottom w:val="nil"/>
                    <w:right w:val="nil"/>
                  </w:tcBorders>
                </w:tcPr>
                <w:p w14:paraId="2BAD4C10" w14:textId="77777777" w:rsidR="00B93AF3" w:rsidRPr="00B93AF3" w:rsidRDefault="00B93AF3" w:rsidP="00B93AF3">
                  <w:pPr>
                    <w:rPr>
                      <w:sz w:val="32"/>
                      <w:szCs w:val="32"/>
                    </w:rPr>
                  </w:pPr>
                  <w:r w:rsidRPr="00B93AF3">
                    <w:rPr>
                      <w:rFonts w:hint="cs"/>
                      <w:sz w:val="32"/>
                      <w:szCs w:val="32"/>
                      <w:rtl/>
                    </w:rPr>
                    <w:t xml:space="preserve">1- انحراف القيم والأخلاقيات. </w:t>
                  </w:r>
                  <w:r w:rsidRPr="00B93AF3">
                    <w:rPr>
                      <w:rFonts w:hint="cs"/>
                      <w:sz w:val="32"/>
                      <w:szCs w:val="32"/>
                      <w:rtl/>
                    </w:rPr>
                    <w:br/>
                  </w:r>
                  <w:r w:rsidRPr="00B93AF3">
                    <w:rPr>
                      <w:rFonts w:hint="cs"/>
                      <w:sz w:val="32"/>
                      <w:szCs w:val="32"/>
                      <w:rtl/>
                    </w:rPr>
                    <w:br/>
                    <w:t xml:space="preserve">2- عدم النشاط، هزال، عدم القدرة على اتخاذ القرارات. </w:t>
                  </w:r>
                  <w:r w:rsidRPr="00B93AF3">
                    <w:rPr>
                      <w:rFonts w:hint="cs"/>
                      <w:sz w:val="32"/>
                      <w:szCs w:val="32"/>
                      <w:rtl/>
                    </w:rPr>
                    <w:br/>
                  </w:r>
                  <w:r w:rsidRPr="00B93AF3">
                    <w:rPr>
                      <w:rFonts w:hint="cs"/>
                      <w:sz w:val="32"/>
                      <w:szCs w:val="32"/>
                      <w:rtl/>
                    </w:rPr>
                    <w:br/>
                    <w:t xml:space="preserve">3- ارتكاب الجرائم. </w:t>
                  </w:r>
                </w:p>
              </w:tc>
            </w:tr>
            <w:tr w:rsidR="00B93AF3" w:rsidRPr="00B93AF3" w14:paraId="18AD94FB" w14:textId="77777777">
              <w:trPr>
                <w:trHeight w:val="345"/>
                <w:jc w:val="right"/>
              </w:trPr>
              <w:tc>
                <w:tcPr>
                  <w:tcW w:w="0" w:type="auto"/>
                  <w:tcBorders>
                    <w:top w:val="nil"/>
                    <w:left w:val="nil"/>
                    <w:bottom w:val="nil"/>
                    <w:right w:val="nil"/>
                  </w:tcBorders>
                </w:tcPr>
                <w:p w14:paraId="231C8881"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الأضرار </w:t>
                  </w:r>
                  <w:r w:rsidRPr="00B93AF3">
                    <w:rPr>
                      <w:rFonts w:hint="cs"/>
                      <w:sz w:val="32"/>
                      <w:szCs w:val="32"/>
                    </w:rPr>
                    <w:t xml:space="preserve">Adversely Reaction of </w:t>
                  </w:r>
                  <w:proofErr w:type="gramStart"/>
                  <w:r w:rsidRPr="00B93AF3">
                    <w:rPr>
                      <w:rFonts w:hint="cs"/>
                      <w:sz w:val="32"/>
                      <w:szCs w:val="32"/>
                    </w:rPr>
                    <w:t>cannabis</w:t>
                  </w:r>
                  <w:r w:rsidRPr="00B93AF3">
                    <w:rPr>
                      <w:rFonts w:hint="cs"/>
                      <w:sz w:val="32"/>
                      <w:szCs w:val="32"/>
                      <w:rtl/>
                    </w:rPr>
                    <w:t xml:space="preserve"> :</w:t>
                  </w:r>
                  <w:proofErr w:type="gramEnd"/>
                  <w:r w:rsidRPr="00B93AF3">
                    <w:rPr>
                      <w:rFonts w:hint="cs"/>
                      <w:sz w:val="32"/>
                      <w:szCs w:val="32"/>
                      <w:rtl/>
                    </w:rPr>
                    <w:t xml:space="preserve"> </w:t>
                  </w:r>
                </w:p>
              </w:tc>
            </w:tr>
            <w:tr w:rsidR="00B93AF3" w:rsidRPr="00B93AF3" w14:paraId="6A5B40B7" w14:textId="77777777">
              <w:trPr>
                <w:trHeight w:val="345"/>
                <w:jc w:val="right"/>
              </w:trPr>
              <w:tc>
                <w:tcPr>
                  <w:tcW w:w="0" w:type="auto"/>
                  <w:tcBorders>
                    <w:top w:val="nil"/>
                    <w:left w:val="nil"/>
                    <w:bottom w:val="nil"/>
                    <w:right w:val="nil"/>
                  </w:tcBorders>
                </w:tcPr>
                <w:p w14:paraId="56392C09" w14:textId="77777777" w:rsidR="00B93AF3" w:rsidRPr="00B93AF3" w:rsidRDefault="00B93AF3" w:rsidP="00B93AF3">
                  <w:pPr>
                    <w:rPr>
                      <w:sz w:val="32"/>
                      <w:szCs w:val="32"/>
                    </w:rPr>
                  </w:pPr>
                  <w:r w:rsidRPr="00B93AF3">
                    <w:rPr>
                      <w:rFonts w:hint="cs"/>
                      <w:sz w:val="32"/>
                      <w:szCs w:val="32"/>
                      <w:rtl/>
                    </w:rPr>
                    <w:t xml:space="preserve">اكتئاب - قلق - إمساك أو إسهال - استفراغ - رعشة - آلام فى كل الجسم. </w:t>
                  </w:r>
                  <w:r w:rsidRPr="00B93AF3">
                    <w:rPr>
                      <w:rFonts w:hint="cs"/>
                      <w:sz w:val="32"/>
                      <w:szCs w:val="32"/>
                      <w:rtl/>
                    </w:rPr>
                    <w:br/>
                    <w:t xml:space="preserve">  </w:t>
                  </w:r>
                </w:p>
              </w:tc>
            </w:tr>
            <w:tr w:rsidR="00B93AF3" w:rsidRPr="00B93AF3" w14:paraId="15BB6A2B" w14:textId="77777777">
              <w:trPr>
                <w:trHeight w:val="345"/>
                <w:jc w:val="right"/>
              </w:trPr>
              <w:tc>
                <w:tcPr>
                  <w:tcW w:w="0" w:type="auto"/>
                  <w:tcBorders>
                    <w:top w:val="nil"/>
                    <w:left w:val="nil"/>
                    <w:bottom w:val="nil"/>
                    <w:right w:val="nil"/>
                  </w:tcBorders>
                </w:tcPr>
                <w:p w14:paraId="49CE9874"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2- </w:t>
                  </w:r>
                  <w:proofErr w:type="spellStart"/>
                  <w:r w:rsidRPr="00B93AF3">
                    <w:rPr>
                      <w:rFonts w:hint="cs"/>
                      <w:sz w:val="32"/>
                      <w:szCs w:val="32"/>
                      <w:rtl/>
                    </w:rPr>
                    <w:t>الكودايين</w:t>
                  </w:r>
                  <w:proofErr w:type="spellEnd"/>
                  <w:r w:rsidRPr="00B93AF3">
                    <w:rPr>
                      <w:rFonts w:hint="cs"/>
                      <w:sz w:val="32"/>
                      <w:szCs w:val="32"/>
                      <w:rtl/>
                    </w:rPr>
                    <w:t xml:space="preserve"> </w:t>
                  </w:r>
                </w:p>
              </w:tc>
            </w:tr>
            <w:tr w:rsidR="00B93AF3" w:rsidRPr="00B93AF3" w14:paraId="4BDFBC45" w14:textId="77777777">
              <w:trPr>
                <w:trHeight w:val="345"/>
                <w:jc w:val="right"/>
              </w:trPr>
              <w:tc>
                <w:tcPr>
                  <w:tcW w:w="0" w:type="auto"/>
                  <w:tcBorders>
                    <w:top w:val="nil"/>
                    <w:left w:val="nil"/>
                    <w:bottom w:val="nil"/>
                    <w:right w:val="nil"/>
                  </w:tcBorders>
                </w:tcPr>
                <w:p w14:paraId="51E4A6CC" w14:textId="77777777" w:rsidR="00B93AF3" w:rsidRPr="00B93AF3" w:rsidRDefault="00B93AF3" w:rsidP="00B93AF3">
                  <w:pPr>
                    <w:rPr>
                      <w:sz w:val="32"/>
                      <w:szCs w:val="32"/>
                    </w:rPr>
                  </w:pPr>
                  <w:proofErr w:type="gramStart"/>
                  <w:r w:rsidRPr="00B93AF3">
                    <w:rPr>
                      <w:rFonts w:hint="cs"/>
                      <w:sz w:val="32"/>
                      <w:szCs w:val="32"/>
                      <w:rtl/>
                    </w:rPr>
                    <w:t>ينتمى</w:t>
                  </w:r>
                  <w:proofErr w:type="gramEnd"/>
                  <w:r w:rsidRPr="00B93AF3">
                    <w:rPr>
                      <w:rFonts w:hint="cs"/>
                      <w:sz w:val="32"/>
                      <w:szCs w:val="32"/>
                      <w:rtl/>
                    </w:rPr>
                    <w:t xml:space="preserve"> إلى عائلة الأفيون، مهدئ للسعال. </w:t>
                  </w:r>
                  <w:r w:rsidRPr="00B93AF3">
                    <w:rPr>
                      <w:rFonts w:hint="cs"/>
                      <w:sz w:val="32"/>
                      <w:szCs w:val="32"/>
                      <w:rtl/>
                    </w:rPr>
                    <w:br/>
                    <w:t xml:space="preserve">  </w:t>
                  </w:r>
                </w:p>
              </w:tc>
            </w:tr>
            <w:tr w:rsidR="00B93AF3" w:rsidRPr="00B93AF3" w14:paraId="6A99C646" w14:textId="77777777">
              <w:trPr>
                <w:trHeight w:val="345"/>
                <w:jc w:val="right"/>
              </w:trPr>
              <w:tc>
                <w:tcPr>
                  <w:tcW w:w="0" w:type="auto"/>
                  <w:tcBorders>
                    <w:top w:val="nil"/>
                    <w:left w:val="nil"/>
                    <w:bottom w:val="nil"/>
                    <w:right w:val="nil"/>
                  </w:tcBorders>
                </w:tcPr>
                <w:p w14:paraId="61468CF0"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3- الهيروين: </w:t>
                  </w:r>
                </w:p>
              </w:tc>
            </w:tr>
            <w:tr w:rsidR="00B93AF3" w:rsidRPr="00B93AF3" w14:paraId="6325F786" w14:textId="77777777">
              <w:trPr>
                <w:trHeight w:val="345"/>
                <w:jc w:val="right"/>
              </w:trPr>
              <w:tc>
                <w:tcPr>
                  <w:tcW w:w="0" w:type="auto"/>
                  <w:tcBorders>
                    <w:top w:val="nil"/>
                    <w:left w:val="nil"/>
                    <w:bottom w:val="nil"/>
                    <w:right w:val="nil"/>
                  </w:tcBorders>
                </w:tcPr>
                <w:p w14:paraId="28586BA2" w14:textId="77777777" w:rsidR="00B93AF3" w:rsidRPr="00B93AF3" w:rsidRDefault="00B93AF3" w:rsidP="00B93AF3">
                  <w:pPr>
                    <w:rPr>
                      <w:sz w:val="32"/>
                      <w:szCs w:val="32"/>
                    </w:rPr>
                  </w:pPr>
                  <w:proofErr w:type="gramStart"/>
                  <w:r w:rsidRPr="00B93AF3">
                    <w:rPr>
                      <w:rFonts w:hint="cs"/>
                      <w:sz w:val="32"/>
                      <w:szCs w:val="32"/>
                      <w:rtl/>
                    </w:rPr>
                    <w:t>ينتمى</w:t>
                  </w:r>
                  <w:proofErr w:type="gramEnd"/>
                  <w:r w:rsidRPr="00B93AF3">
                    <w:rPr>
                      <w:rFonts w:hint="cs"/>
                      <w:sz w:val="32"/>
                      <w:szCs w:val="32"/>
                      <w:rtl/>
                    </w:rPr>
                    <w:t xml:space="preserve"> إلى عائلة الأفيون، يستخرج من المورفين. </w:t>
                  </w:r>
                </w:p>
              </w:tc>
            </w:tr>
            <w:tr w:rsidR="00B93AF3" w:rsidRPr="00B93AF3" w14:paraId="0283E5C5" w14:textId="77777777">
              <w:trPr>
                <w:trHeight w:val="345"/>
                <w:jc w:val="right"/>
              </w:trPr>
              <w:tc>
                <w:tcPr>
                  <w:tcW w:w="0" w:type="auto"/>
                  <w:tcBorders>
                    <w:top w:val="nil"/>
                    <w:left w:val="nil"/>
                    <w:bottom w:val="nil"/>
                    <w:right w:val="nil"/>
                  </w:tcBorders>
                </w:tcPr>
                <w:p w14:paraId="4295A912"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تأثير الهيروين: </w:t>
                  </w:r>
                </w:p>
              </w:tc>
            </w:tr>
            <w:tr w:rsidR="00B93AF3" w:rsidRPr="00B93AF3" w14:paraId="705E91FB" w14:textId="77777777">
              <w:trPr>
                <w:trHeight w:val="345"/>
                <w:jc w:val="right"/>
              </w:trPr>
              <w:tc>
                <w:tcPr>
                  <w:tcW w:w="0" w:type="auto"/>
                  <w:tcBorders>
                    <w:top w:val="nil"/>
                    <w:left w:val="nil"/>
                    <w:bottom w:val="nil"/>
                    <w:right w:val="nil"/>
                  </w:tcBorders>
                </w:tcPr>
                <w:p w14:paraId="19125BF5" w14:textId="77777777" w:rsidR="00B93AF3" w:rsidRPr="00B93AF3" w:rsidRDefault="00B93AF3" w:rsidP="00B93AF3">
                  <w:pPr>
                    <w:rPr>
                      <w:sz w:val="32"/>
                      <w:szCs w:val="32"/>
                    </w:rPr>
                  </w:pPr>
                  <w:r w:rsidRPr="00B93AF3">
                    <w:rPr>
                      <w:rFonts w:hint="cs"/>
                      <w:sz w:val="32"/>
                      <w:szCs w:val="32"/>
                      <w:rtl/>
                    </w:rPr>
                    <w:t xml:space="preserve">1- اختلال فى الشخصية.                                       2- سلوك منحرف </w:t>
                  </w:r>
                  <w:proofErr w:type="spellStart"/>
                  <w:r w:rsidRPr="00B93AF3">
                    <w:rPr>
                      <w:rFonts w:hint="cs"/>
                      <w:sz w:val="32"/>
                      <w:szCs w:val="32"/>
                      <w:rtl/>
                    </w:rPr>
                    <w:t>إجرامى</w:t>
                  </w:r>
                  <w:proofErr w:type="spellEnd"/>
                  <w:r w:rsidRPr="00B93AF3">
                    <w:rPr>
                      <w:rFonts w:hint="cs"/>
                      <w:sz w:val="32"/>
                      <w:szCs w:val="32"/>
                      <w:rtl/>
                    </w:rPr>
                    <w:t xml:space="preserve">. </w:t>
                  </w:r>
                </w:p>
              </w:tc>
            </w:tr>
            <w:tr w:rsidR="00B93AF3" w:rsidRPr="00B93AF3" w14:paraId="38DA77FE" w14:textId="77777777">
              <w:trPr>
                <w:trHeight w:val="345"/>
                <w:jc w:val="right"/>
              </w:trPr>
              <w:tc>
                <w:tcPr>
                  <w:tcW w:w="0" w:type="auto"/>
                  <w:tcBorders>
                    <w:top w:val="nil"/>
                    <w:left w:val="nil"/>
                    <w:bottom w:val="nil"/>
                    <w:right w:val="nil"/>
                  </w:tcBorders>
                </w:tcPr>
                <w:p w14:paraId="77134211"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الأعراض </w:t>
                  </w:r>
                  <w:proofErr w:type="spellStart"/>
                  <w:r w:rsidRPr="00B93AF3">
                    <w:rPr>
                      <w:rFonts w:hint="cs"/>
                      <w:sz w:val="32"/>
                      <w:szCs w:val="32"/>
                      <w:rtl/>
                    </w:rPr>
                    <w:t>الاسخابية</w:t>
                  </w:r>
                  <w:proofErr w:type="spellEnd"/>
                  <w:r w:rsidRPr="00B93AF3">
                    <w:rPr>
                      <w:rFonts w:hint="cs"/>
                      <w:sz w:val="32"/>
                      <w:szCs w:val="32"/>
                      <w:rtl/>
                    </w:rPr>
                    <w:t xml:space="preserve">: </w:t>
                  </w:r>
                </w:p>
              </w:tc>
            </w:tr>
            <w:tr w:rsidR="00B93AF3" w:rsidRPr="00B93AF3" w14:paraId="413020E6" w14:textId="77777777">
              <w:trPr>
                <w:trHeight w:val="345"/>
                <w:jc w:val="right"/>
              </w:trPr>
              <w:tc>
                <w:tcPr>
                  <w:tcW w:w="0" w:type="auto"/>
                  <w:tcBorders>
                    <w:top w:val="nil"/>
                    <w:left w:val="nil"/>
                    <w:bottom w:val="nil"/>
                    <w:right w:val="nil"/>
                  </w:tcBorders>
                </w:tcPr>
                <w:p w14:paraId="303A21D1" w14:textId="77777777" w:rsidR="00B93AF3" w:rsidRPr="00B93AF3" w:rsidRDefault="00B93AF3" w:rsidP="00B93AF3">
                  <w:pPr>
                    <w:rPr>
                      <w:sz w:val="32"/>
                      <w:szCs w:val="32"/>
                    </w:rPr>
                  </w:pPr>
                  <w:r w:rsidRPr="00B93AF3">
                    <w:rPr>
                      <w:rFonts w:hint="cs"/>
                      <w:sz w:val="32"/>
                      <w:szCs w:val="32"/>
                      <w:rtl/>
                    </w:rPr>
                    <w:t xml:space="preserve">غمامة - استفراغ - آلام فى المفاصل - دموع - اتساع حدقة العين - عرق - سخونة - إسهال - تثاؤب - عدم النوم. </w:t>
                  </w:r>
                  <w:r w:rsidRPr="00B93AF3">
                    <w:rPr>
                      <w:rFonts w:hint="cs"/>
                      <w:sz w:val="32"/>
                      <w:szCs w:val="32"/>
                      <w:rtl/>
                    </w:rPr>
                    <w:br/>
                    <w:t xml:space="preserve">  </w:t>
                  </w:r>
                </w:p>
              </w:tc>
            </w:tr>
            <w:tr w:rsidR="00B93AF3" w:rsidRPr="00B93AF3" w14:paraId="1617D43F" w14:textId="77777777">
              <w:trPr>
                <w:trHeight w:val="345"/>
                <w:jc w:val="right"/>
              </w:trPr>
              <w:tc>
                <w:tcPr>
                  <w:tcW w:w="0" w:type="auto"/>
                  <w:tcBorders>
                    <w:top w:val="nil"/>
                    <w:left w:val="nil"/>
                    <w:bottom w:val="nil"/>
                    <w:right w:val="nil"/>
                  </w:tcBorders>
                </w:tcPr>
                <w:p w14:paraId="6E6AE674"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4- الكوكايين: </w:t>
                  </w:r>
                </w:p>
              </w:tc>
            </w:tr>
            <w:tr w:rsidR="00B93AF3" w:rsidRPr="00B93AF3" w14:paraId="5B941CF8" w14:textId="77777777">
              <w:trPr>
                <w:trHeight w:val="345"/>
                <w:jc w:val="right"/>
              </w:trPr>
              <w:tc>
                <w:tcPr>
                  <w:tcW w:w="0" w:type="auto"/>
                  <w:tcBorders>
                    <w:top w:val="nil"/>
                    <w:left w:val="nil"/>
                    <w:bottom w:val="nil"/>
                    <w:right w:val="nil"/>
                  </w:tcBorders>
                </w:tcPr>
                <w:p w14:paraId="2B364224" w14:textId="77777777" w:rsidR="00B93AF3" w:rsidRPr="00B93AF3" w:rsidRDefault="00B93AF3" w:rsidP="00B93AF3">
                  <w:pPr>
                    <w:rPr>
                      <w:sz w:val="32"/>
                      <w:szCs w:val="32"/>
                    </w:rPr>
                  </w:pPr>
                  <w:r w:rsidRPr="00B93AF3">
                    <w:rPr>
                      <w:rFonts w:hint="cs"/>
                      <w:sz w:val="32"/>
                      <w:szCs w:val="32"/>
                      <w:rtl/>
                    </w:rPr>
                    <w:t xml:space="preserve">رعشة - ريق ناشف - اتساع حدقة العين - سرعة ضربات القلب. </w:t>
                  </w:r>
                </w:p>
              </w:tc>
            </w:tr>
            <w:tr w:rsidR="00B93AF3" w:rsidRPr="00B93AF3" w14:paraId="0CF7732C" w14:textId="77777777">
              <w:trPr>
                <w:trHeight w:val="345"/>
                <w:jc w:val="right"/>
              </w:trPr>
              <w:tc>
                <w:tcPr>
                  <w:tcW w:w="0" w:type="auto"/>
                  <w:tcBorders>
                    <w:top w:val="nil"/>
                    <w:left w:val="nil"/>
                    <w:bottom w:val="nil"/>
                    <w:right w:val="nil"/>
                  </w:tcBorders>
                </w:tcPr>
                <w:p w14:paraId="5C283148" w14:textId="77777777" w:rsidR="00B93AF3" w:rsidRPr="00B93AF3" w:rsidRDefault="00B93AF3" w:rsidP="00B93AF3">
                  <w:pPr>
                    <w:rPr>
                      <w:sz w:val="32"/>
                      <w:szCs w:val="32"/>
                    </w:rPr>
                  </w:pPr>
                  <w:r w:rsidRPr="00B93AF3">
                    <w:rPr>
                      <w:rFonts w:hint="cs"/>
                      <w:b/>
                      <w:bCs/>
                      <w:sz w:val="32"/>
                      <w:szCs w:val="32"/>
                      <w:rtl/>
                    </w:rPr>
                    <w:t>نفسياً:</w:t>
                  </w:r>
                  <w:r w:rsidRPr="00B93AF3">
                    <w:rPr>
                      <w:rFonts w:hint="cs"/>
                      <w:sz w:val="32"/>
                      <w:szCs w:val="32"/>
                      <w:rtl/>
                    </w:rPr>
                    <w:t xml:space="preserve"> يقظة وانبساط - نشاط </w:t>
                  </w:r>
                  <w:proofErr w:type="spellStart"/>
                  <w:r w:rsidRPr="00B93AF3">
                    <w:rPr>
                      <w:rFonts w:hint="cs"/>
                      <w:sz w:val="32"/>
                      <w:szCs w:val="32"/>
                      <w:rtl/>
                    </w:rPr>
                    <w:t>حركى</w:t>
                  </w:r>
                  <w:proofErr w:type="spellEnd"/>
                  <w:r w:rsidRPr="00B93AF3">
                    <w:rPr>
                      <w:rFonts w:hint="cs"/>
                      <w:sz w:val="32"/>
                      <w:szCs w:val="32"/>
                      <w:rtl/>
                    </w:rPr>
                    <w:t xml:space="preserve"> - قلق - عدوانية - </w:t>
                  </w:r>
                  <w:proofErr w:type="spellStart"/>
                  <w:r w:rsidRPr="00B93AF3">
                    <w:rPr>
                      <w:rFonts w:hint="cs"/>
                      <w:sz w:val="32"/>
                      <w:szCs w:val="32"/>
                      <w:rtl/>
                    </w:rPr>
                    <w:t>هلاوس</w:t>
                  </w:r>
                  <w:proofErr w:type="spellEnd"/>
                  <w:r w:rsidRPr="00B93AF3">
                    <w:rPr>
                      <w:rFonts w:hint="cs"/>
                      <w:sz w:val="32"/>
                      <w:szCs w:val="32"/>
                      <w:rtl/>
                    </w:rPr>
                    <w:t xml:space="preserve"> سمعية وبصرية - فقدان القدرة الجنسية - هياج - مرض </w:t>
                  </w:r>
                  <w:proofErr w:type="spellStart"/>
                  <w:r w:rsidRPr="00B93AF3">
                    <w:rPr>
                      <w:rFonts w:hint="cs"/>
                      <w:sz w:val="32"/>
                      <w:szCs w:val="32"/>
                      <w:rtl/>
                    </w:rPr>
                    <w:t>عقلى</w:t>
                  </w:r>
                  <w:proofErr w:type="spellEnd"/>
                  <w:r w:rsidRPr="00B93AF3">
                    <w:rPr>
                      <w:rFonts w:hint="cs"/>
                      <w:sz w:val="32"/>
                      <w:szCs w:val="32"/>
                      <w:rtl/>
                    </w:rPr>
                    <w:t xml:space="preserve"> "فصام </w:t>
                  </w:r>
                  <w:proofErr w:type="spellStart"/>
                  <w:r w:rsidRPr="00B93AF3">
                    <w:rPr>
                      <w:rFonts w:hint="cs"/>
                      <w:sz w:val="32"/>
                      <w:szCs w:val="32"/>
                      <w:rtl/>
                    </w:rPr>
                    <w:t>اضطهادى</w:t>
                  </w:r>
                  <w:proofErr w:type="spellEnd"/>
                  <w:r w:rsidRPr="00B93AF3">
                    <w:rPr>
                      <w:rFonts w:hint="cs"/>
                      <w:sz w:val="32"/>
                      <w:szCs w:val="32"/>
                      <w:rtl/>
                    </w:rPr>
                    <w:t xml:space="preserve">". </w:t>
                  </w:r>
                </w:p>
              </w:tc>
            </w:tr>
            <w:tr w:rsidR="00B93AF3" w:rsidRPr="00B93AF3" w14:paraId="79C386EA" w14:textId="77777777">
              <w:trPr>
                <w:trHeight w:val="345"/>
                <w:jc w:val="right"/>
              </w:trPr>
              <w:tc>
                <w:tcPr>
                  <w:tcW w:w="0" w:type="auto"/>
                  <w:tcBorders>
                    <w:top w:val="nil"/>
                    <w:left w:val="nil"/>
                    <w:bottom w:val="nil"/>
                    <w:right w:val="nil"/>
                  </w:tcBorders>
                </w:tcPr>
                <w:p w14:paraId="0C0A1490"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الأعراض </w:t>
                  </w:r>
                  <w:proofErr w:type="spellStart"/>
                  <w:r w:rsidRPr="00B93AF3">
                    <w:rPr>
                      <w:rFonts w:hint="cs"/>
                      <w:sz w:val="32"/>
                      <w:szCs w:val="32"/>
                      <w:rtl/>
                    </w:rPr>
                    <w:t>الأسخابيه</w:t>
                  </w:r>
                  <w:proofErr w:type="spellEnd"/>
                </w:p>
              </w:tc>
            </w:tr>
            <w:tr w:rsidR="00B93AF3" w:rsidRPr="00B93AF3" w14:paraId="0C668DA9" w14:textId="77777777">
              <w:trPr>
                <w:trHeight w:val="345"/>
                <w:jc w:val="right"/>
              </w:trPr>
              <w:tc>
                <w:tcPr>
                  <w:tcW w:w="0" w:type="auto"/>
                  <w:tcBorders>
                    <w:top w:val="nil"/>
                    <w:left w:val="nil"/>
                    <w:bottom w:val="nil"/>
                    <w:right w:val="nil"/>
                  </w:tcBorders>
                </w:tcPr>
                <w:p w14:paraId="5D1BBE76" w14:textId="77777777" w:rsidR="00B93AF3" w:rsidRPr="00B93AF3" w:rsidRDefault="00B93AF3" w:rsidP="00B93AF3">
                  <w:pPr>
                    <w:rPr>
                      <w:sz w:val="32"/>
                      <w:szCs w:val="32"/>
                    </w:rPr>
                  </w:pPr>
                  <w:r w:rsidRPr="00B93AF3">
                    <w:rPr>
                      <w:rFonts w:hint="cs"/>
                      <w:sz w:val="32"/>
                      <w:szCs w:val="32"/>
                      <w:rtl/>
                    </w:rPr>
                    <w:t xml:space="preserve">اكتئاب - اضطراب النوم. </w:t>
                  </w:r>
                  <w:r w:rsidRPr="00B93AF3">
                    <w:rPr>
                      <w:rFonts w:hint="cs"/>
                      <w:sz w:val="32"/>
                      <w:szCs w:val="32"/>
                      <w:rtl/>
                    </w:rPr>
                    <w:br/>
                    <w:t xml:space="preserve">  </w:t>
                  </w:r>
                </w:p>
              </w:tc>
            </w:tr>
            <w:tr w:rsidR="00B93AF3" w:rsidRPr="00B93AF3" w14:paraId="43E76F85" w14:textId="77777777">
              <w:trPr>
                <w:trHeight w:val="405"/>
                <w:jc w:val="right"/>
              </w:trPr>
              <w:tc>
                <w:tcPr>
                  <w:tcW w:w="0" w:type="auto"/>
                  <w:tcBorders>
                    <w:top w:val="nil"/>
                    <w:left w:val="nil"/>
                    <w:bottom w:val="nil"/>
                    <w:right w:val="nil"/>
                  </w:tcBorders>
                </w:tcPr>
                <w:p w14:paraId="5555493C"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ثالثاً: المخدرات </w:t>
                  </w:r>
                  <w:proofErr w:type="spellStart"/>
                  <w:r w:rsidRPr="00B93AF3">
                    <w:rPr>
                      <w:rFonts w:hint="cs"/>
                      <w:sz w:val="32"/>
                      <w:szCs w:val="32"/>
                      <w:rtl/>
                    </w:rPr>
                    <w:t>التخليقية</w:t>
                  </w:r>
                  <w:proofErr w:type="spellEnd"/>
                  <w:r w:rsidRPr="00B93AF3">
                    <w:rPr>
                      <w:rFonts w:hint="cs"/>
                      <w:sz w:val="32"/>
                      <w:szCs w:val="32"/>
                      <w:rtl/>
                    </w:rPr>
                    <w:t xml:space="preserve">: </w:t>
                  </w:r>
                  <w:r w:rsidRPr="00B93AF3">
                    <w:rPr>
                      <w:rFonts w:hint="cs"/>
                      <w:sz w:val="32"/>
                      <w:szCs w:val="32"/>
                      <w:rtl/>
                    </w:rPr>
                    <w:br/>
                    <w:t> </w:t>
                  </w:r>
                </w:p>
              </w:tc>
            </w:tr>
            <w:tr w:rsidR="00B93AF3" w:rsidRPr="00B93AF3" w14:paraId="4FCDDC4D" w14:textId="77777777">
              <w:trPr>
                <w:trHeight w:val="405"/>
                <w:jc w:val="right"/>
              </w:trPr>
              <w:tc>
                <w:tcPr>
                  <w:tcW w:w="0" w:type="auto"/>
                  <w:tcBorders>
                    <w:top w:val="nil"/>
                    <w:left w:val="nil"/>
                    <w:bottom w:val="nil"/>
                    <w:right w:val="nil"/>
                  </w:tcBorders>
                </w:tcPr>
                <w:p w14:paraId="20AE0A4C" w14:textId="77777777" w:rsidR="00C00A71" w:rsidRPr="00B93AF3" w:rsidRDefault="00B93AF3" w:rsidP="00B93AF3">
                  <w:pPr>
                    <w:spacing w:before="100" w:beforeAutospacing="1" w:after="100" w:afterAutospacing="1"/>
                    <w:rPr>
                      <w:sz w:val="32"/>
                      <w:szCs w:val="32"/>
                    </w:rPr>
                  </w:pPr>
                  <w:r w:rsidRPr="00B93AF3">
                    <w:rPr>
                      <w:rFonts w:hint="cs"/>
                      <w:sz w:val="32"/>
                      <w:szCs w:val="32"/>
                      <w:rtl/>
                    </w:rPr>
                    <w:lastRenderedPageBreak/>
                    <w:t xml:space="preserve">1- المهدئات: </w:t>
                  </w:r>
                </w:p>
              </w:tc>
            </w:tr>
            <w:tr w:rsidR="00B93AF3" w:rsidRPr="00B93AF3" w14:paraId="5AB085C2" w14:textId="77777777">
              <w:trPr>
                <w:trHeight w:val="405"/>
                <w:jc w:val="right"/>
              </w:trPr>
              <w:tc>
                <w:tcPr>
                  <w:tcW w:w="0" w:type="auto"/>
                  <w:tcBorders>
                    <w:top w:val="nil"/>
                    <w:left w:val="nil"/>
                    <w:bottom w:val="nil"/>
                    <w:right w:val="nil"/>
                  </w:tcBorders>
                </w:tcPr>
                <w:p w14:paraId="278955E2" w14:textId="77777777" w:rsidR="00B93AF3" w:rsidRPr="00B93AF3" w:rsidRDefault="00B93AF3" w:rsidP="00B93AF3">
                  <w:pPr>
                    <w:rPr>
                      <w:sz w:val="32"/>
                      <w:szCs w:val="32"/>
                    </w:rPr>
                  </w:pPr>
                  <w:r w:rsidRPr="00B93AF3">
                    <w:rPr>
                      <w:rFonts w:hint="cs"/>
                      <w:sz w:val="32"/>
                      <w:szCs w:val="32"/>
                      <w:rtl/>
                    </w:rPr>
                    <w:t xml:space="preserve">تهدئ الجهاز </w:t>
                  </w:r>
                  <w:proofErr w:type="spellStart"/>
                  <w:r w:rsidRPr="00B93AF3">
                    <w:rPr>
                      <w:rFonts w:hint="cs"/>
                      <w:sz w:val="32"/>
                      <w:szCs w:val="32"/>
                      <w:rtl/>
                    </w:rPr>
                    <w:t>العصبى</w:t>
                  </w:r>
                  <w:proofErr w:type="spellEnd"/>
                  <w:r w:rsidRPr="00B93AF3">
                    <w:rPr>
                      <w:rFonts w:hint="cs"/>
                      <w:sz w:val="32"/>
                      <w:szCs w:val="32"/>
                      <w:rtl/>
                    </w:rPr>
                    <w:t xml:space="preserve"> - النشاط </w:t>
                  </w:r>
                  <w:proofErr w:type="spellStart"/>
                  <w:r w:rsidRPr="00B93AF3">
                    <w:rPr>
                      <w:rFonts w:hint="cs"/>
                      <w:sz w:val="32"/>
                      <w:szCs w:val="32"/>
                      <w:rtl/>
                    </w:rPr>
                    <w:t>الذهنى</w:t>
                  </w:r>
                  <w:proofErr w:type="spellEnd"/>
                  <w:r w:rsidRPr="00B93AF3">
                    <w:rPr>
                      <w:rFonts w:hint="cs"/>
                      <w:sz w:val="32"/>
                      <w:szCs w:val="32"/>
                      <w:rtl/>
                    </w:rPr>
                    <w:t xml:space="preserve">. </w:t>
                  </w:r>
                </w:p>
              </w:tc>
            </w:tr>
            <w:tr w:rsidR="00B93AF3" w:rsidRPr="00B93AF3" w14:paraId="75CBAB15" w14:textId="77777777">
              <w:trPr>
                <w:trHeight w:val="405"/>
                <w:jc w:val="right"/>
              </w:trPr>
              <w:tc>
                <w:tcPr>
                  <w:tcW w:w="0" w:type="auto"/>
                  <w:tcBorders>
                    <w:top w:val="nil"/>
                    <w:left w:val="nil"/>
                    <w:bottom w:val="nil"/>
                    <w:right w:val="nil"/>
                  </w:tcBorders>
                </w:tcPr>
                <w:p w14:paraId="41084855" w14:textId="77777777" w:rsidR="00C00A71" w:rsidRPr="00B93AF3" w:rsidRDefault="00B93AF3" w:rsidP="00B93AF3">
                  <w:pPr>
                    <w:spacing w:before="100" w:beforeAutospacing="1" w:after="100" w:afterAutospacing="1"/>
                    <w:rPr>
                      <w:sz w:val="32"/>
                      <w:szCs w:val="32"/>
                    </w:rPr>
                  </w:pPr>
                  <w:r w:rsidRPr="00B93AF3">
                    <w:rPr>
                      <w:rFonts w:hint="cs"/>
                      <w:sz w:val="32"/>
                      <w:szCs w:val="32"/>
                      <w:rtl/>
                    </w:rPr>
                    <w:t>تأثيرها:</w:t>
                  </w:r>
                </w:p>
              </w:tc>
            </w:tr>
            <w:tr w:rsidR="00B93AF3" w:rsidRPr="00B93AF3" w14:paraId="45D2C3FD" w14:textId="77777777">
              <w:trPr>
                <w:trHeight w:val="405"/>
                <w:jc w:val="right"/>
              </w:trPr>
              <w:tc>
                <w:tcPr>
                  <w:tcW w:w="0" w:type="auto"/>
                  <w:tcBorders>
                    <w:top w:val="nil"/>
                    <w:left w:val="nil"/>
                    <w:bottom w:val="nil"/>
                    <w:right w:val="nil"/>
                  </w:tcBorders>
                </w:tcPr>
                <w:p w14:paraId="216F4C67" w14:textId="77777777" w:rsidR="00B93AF3" w:rsidRPr="00B93AF3" w:rsidRDefault="00B93AF3" w:rsidP="00B93AF3">
                  <w:pPr>
                    <w:rPr>
                      <w:sz w:val="32"/>
                      <w:szCs w:val="32"/>
                    </w:rPr>
                  </w:pPr>
                  <w:r w:rsidRPr="00B93AF3">
                    <w:rPr>
                      <w:rFonts w:hint="cs"/>
                      <w:sz w:val="32"/>
                      <w:szCs w:val="32"/>
                      <w:rtl/>
                    </w:rPr>
                    <w:t xml:space="preserve">دوخة - </w:t>
                  </w:r>
                  <w:proofErr w:type="spellStart"/>
                  <w:r w:rsidRPr="00B93AF3">
                    <w:rPr>
                      <w:rFonts w:hint="cs"/>
                      <w:sz w:val="32"/>
                      <w:szCs w:val="32"/>
                      <w:rtl/>
                    </w:rPr>
                    <w:t>توهان</w:t>
                  </w:r>
                  <w:proofErr w:type="spellEnd"/>
                  <w:r w:rsidRPr="00B93AF3">
                    <w:rPr>
                      <w:rFonts w:hint="cs"/>
                      <w:sz w:val="32"/>
                      <w:szCs w:val="32"/>
                      <w:rtl/>
                    </w:rPr>
                    <w:t xml:space="preserve"> - عدم اتزان - انخفاض ضغط الدم. </w:t>
                  </w:r>
                </w:p>
              </w:tc>
            </w:tr>
            <w:tr w:rsidR="00B93AF3" w:rsidRPr="00B93AF3" w14:paraId="6FCAA03D" w14:textId="77777777">
              <w:trPr>
                <w:trHeight w:val="405"/>
                <w:jc w:val="right"/>
              </w:trPr>
              <w:tc>
                <w:tcPr>
                  <w:tcW w:w="0" w:type="auto"/>
                  <w:tcBorders>
                    <w:top w:val="nil"/>
                    <w:left w:val="nil"/>
                    <w:bottom w:val="nil"/>
                    <w:right w:val="nil"/>
                  </w:tcBorders>
                </w:tcPr>
                <w:p w14:paraId="41B5A012"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الأعراض </w:t>
                  </w:r>
                  <w:proofErr w:type="spellStart"/>
                  <w:r w:rsidRPr="00B93AF3">
                    <w:rPr>
                      <w:rFonts w:hint="cs"/>
                      <w:sz w:val="32"/>
                      <w:szCs w:val="32"/>
                      <w:rtl/>
                    </w:rPr>
                    <w:t>الأسخابيه</w:t>
                  </w:r>
                  <w:proofErr w:type="spellEnd"/>
                </w:p>
              </w:tc>
            </w:tr>
            <w:tr w:rsidR="00B93AF3" w:rsidRPr="00B93AF3" w14:paraId="76097FBE" w14:textId="77777777">
              <w:trPr>
                <w:trHeight w:val="405"/>
                <w:jc w:val="right"/>
              </w:trPr>
              <w:tc>
                <w:tcPr>
                  <w:tcW w:w="0" w:type="auto"/>
                  <w:tcBorders>
                    <w:top w:val="nil"/>
                    <w:left w:val="nil"/>
                    <w:bottom w:val="nil"/>
                    <w:right w:val="nil"/>
                  </w:tcBorders>
                </w:tcPr>
                <w:p w14:paraId="4B722BDC" w14:textId="77777777" w:rsidR="00B93AF3" w:rsidRPr="00B93AF3" w:rsidRDefault="00B93AF3" w:rsidP="00B93AF3">
                  <w:pPr>
                    <w:rPr>
                      <w:sz w:val="32"/>
                      <w:szCs w:val="32"/>
                    </w:rPr>
                  </w:pPr>
                  <w:r w:rsidRPr="00B93AF3">
                    <w:rPr>
                      <w:rFonts w:hint="cs"/>
                      <w:sz w:val="32"/>
                      <w:szCs w:val="32"/>
                      <w:rtl/>
                    </w:rPr>
                    <w:t xml:space="preserve">غمامة - استفراغ - جسم همدان - قلق شديد - حساسية زائدة للصوت والضوء - رعشة - عدم نوم - نوبات صرعيه. </w:t>
                  </w:r>
                  <w:r w:rsidRPr="00B93AF3">
                    <w:rPr>
                      <w:rFonts w:hint="cs"/>
                      <w:sz w:val="32"/>
                      <w:szCs w:val="32"/>
                      <w:rtl/>
                    </w:rPr>
                    <w:br/>
                    <w:t xml:space="preserve">  </w:t>
                  </w:r>
                </w:p>
              </w:tc>
            </w:tr>
            <w:tr w:rsidR="00B93AF3" w:rsidRPr="00B93AF3" w14:paraId="12FDC744" w14:textId="77777777">
              <w:trPr>
                <w:trHeight w:val="405"/>
                <w:jc w:val="right"/>
              </w:trPr>
              <w:tc>
                <w:tcPr>
                  <w:tcW w:w="0" w:type="auto"/>
                  <w:tcBorders>
                    <w:top w:val="nil"/>
                    <w:left w:val="nil"/>
                    <w:bottom w:val="nil"/>
                    <w:right w:val="nil"/>
                  </w:tcBorders>
                </w:tcPr>
                <w:p w14:paraId="6576A0A5"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2- المنشطات تنشط الجهاز </w:t>
                  </w:r>
                  <w:proofErr w:type="spellStart"/>
                  <w:r w:rsidRPr="00B93AF3">
                    <w:rPr>
                      <w:rFonts w:hint="cs"/>
                      <w:sz w:val="32"/>
                      <w:szCs w:val="32"/>
                      <w:rtl/>
                    </w:rPr>
                    <w:t>العصبى</w:t>
                  </w:r>
                  <w:proofErr w:type="spellEnd"/>
                </w:p>
              </w:tc>
            </w:tr>
            <w:tr w:rsidR="00B93AF3" w:rsidRPr="00B93AF3" w14:paraId="167CE87B" w14:textId="77777777">
              <w:trPr>
                <w:trHeight w:val="405"/>
                <w:jc w:val="right"/>
              </w:trPr>
              <w:tc>
                <w:tcPr>
                  <w:tcW w:w="0" w:type="auto"/>
                  <w:tcBorders>
                    <w:top w:val="nil"/>
                    <w:left w:val="nil"/>
                    <w:bottom w:val="nil"/>
                    <w:right w:val="nil"/>
                  </w:tcBorders>
                </w:tcPr>
                <w:p w14:paraId="2CD22FB4" w14:textId="77777777" w:rsidR="00B93AF3" w:rsidRPr="00B93AF3" w:rsidRDefault="00B93AF3" w:rsidP="00B93AF3">
                  <w:pPr>
                    <w:rPr>
                      <w:sz w:val="32"/>
                      <w:szCs w:val="32"/>
                    </w:rPr>
                  </w:pPr>
                  <w:r w:rsidRPr="00B93AF3">
                    <w:rPr>
                      <w:rFonts w:hint="cs"/>
                      <w:sz w:val="32"/>
                      <w:szCs w:val="32"/>
                      <w:rtl/>
                    </w:rPr>
                    <w:t xml:space="preserve">مثل </w:t>
                  </w:r>
                  <w:proofErr w:type="spellStart"/>
                  <w:r w:rsidRPr="00B93AF3">
                    <w:rPr>
                      <w:rFonts w:hint="cs"/>
                      <w:sz w:val="32"/>
                      <w:szCs w:val="32"/>
                      <w:rtl/>
                    </w:rPr>
                    <w:t>الماكستون</w:t>
                  </w:r>
                  <w:proofErr w:type="spellEnd"/>
                  <w:r w:rsidRPr="00B93AF3">
                    <w:rPr>
                      <w:rFonts w:hint="cs"/>
                      <w:sz w:val="32"/>
                      <w:szCs w:val="32"/>
                      <w:rtl/>
                    </w:rPr>
                    <w:t xml:space="preserve"> فورت، لها تأثير الكوكايين. </w:t>
                  </w:r>
                </w:p>
              </w:tc>
            </w:tr>
            <w:tr w:rsidR="00B93AF3" w:rsidRPr="00B93AF3" w14:paraId="0D2448EC" w14:textId="77777777">
              <w:trPr>
                <w:trHeight w:val="405"/>
                <w:jc w:val="right"/>
              </w:trPr>
              <w:tc>
                <w:tcPr>
                  <w:tcW w:w="0" w:type="auto"/>
                  <w:tcBorders>
                    <w:top w:val="nil"/>
                    <w:left w:val="nil"/>
                    <w:bottom w:val="nil"/>
                    <w:right w:val="nil"/>
                  </w:tcBorders>
                </w:tcPr>
                <w:p w14:paraId="50EF733A" w14:textId="77777777" w:rsidR="00B93AF3" w:rsidRPr="00B93AF3" w:rsidRDefault="00B93AF3" w:rsidP="00B93AF3">
                  <w:pPr>
                    <w:rPr>
                      <w:sz w:val="32"/>
                      <w:szCs w:val="32"/>
                    </w:rPr>
                  </w:pPr>
                  <w:r w:rsidRPr="00B93AF3">
                    <w:rPr>
                      <w:rFonts w:hint="cs"/>
                      <w:sz w:val="32"/>
                      <w:szCs w:val="32"/>
                      <w:rtl/>
                    </w:rPr>
                    <w:t xml:space="preserve">3- مواد الهلوسة ينتج عنها هلوسة - تخيلات - تداخل فى الحواس. </w:t>
                  </w:r>
                </w:p>
              </w:tc>
            </w:tr>
            <w:tr w:rsidR="00B93AF3" w:rsidRPr="00B93AF3" w14:paraId="70A73EEF" w14:textId="77777777">
              <w:trPr>
                <w:trHeight w:val="405"/>
                <w:jc w:val="right"/>
              </w:trPr>
              <w:tc>
                <w:tcPr>
                  <w:tcW w:w="0" w:type="auto"/>
                  <w:tcBorders>
                    <w:top w:val="nil"/>
                    <w:left w:val="nil"/>
                    <w:bottom w:val="nil"/>
                    <w:right w:val="nil"/>
                  </w:tcBorders>
                </w:tcPr>
                <w:p w14:paraId="440E38D6" w14:textId="77777777" w:rsidR="00C00A71" w:rsidRPr="00B93AF3" w:rsidRDefault="00B93AF3" w:rsidP="00B93AF3">
                  <w:pPr>
                    <w:spacing w:before="100" w:beforeAutospacing="1" w:after="100" w:afterAutospacing="1"/>
                    <w:rPr>
                      <w:sz w:val="32"/>
                      <w:szCs w:val="32"/>
                    </w:rPr>
                  </w:pPr>
                  <w:r w:rsidRPr="00B93AF3">
                    <w:rPr>
                      <w:rFonts w:hint="cs"/>
                      <w:sz w:val="32"/>
                      <w:szCs w:val="32"/>
                      <w:rtl/>
                    </w:rPr>
                    <w:t>تأثيرها:</w:t>
                  </w:r>
                </w:p>
              </w:tc>
            </w:tr>
            <w:tr w:rsidR="00B93AF3" w:rsidRPr="00B93AF3" w14:paraId="662AF8A4" w14:textId="77777777">
              <w:trPr>
                <w:trHeight w:val="405"/>
                <w:jc w:val="right"/>
              </w:trPr>
              <w:tc>
                <w:tcPr>
                  <w:tcW w:w="0" w:type="auto"/>
                  <w:tcBorders>
                    <w:top w:val="nil"/>
                    <w:left w:val="nil"/>
                    <w:bottom w:val="nil"/>
                    <w:right w:val="nil"/>
                  </w:tcBorders>
                </w:tcPr>
                <w:p w14:paraId="5B2644D1" w14:textId="77777777" w:rsidR="00B93AF3" w:rsidRPr="00B93AF3" w:rsidRDefault="00B93AF3" w:rsidP="00B93AF3">
                  <w:pPr>
                    <w:rPr>
                      <w:sz w:val="32"/>
                      <w:szCs w:val="32"/>
                    </w:rPr>
                  </w:pPr>
                  <w:r w:rsidRPr="00B93AF3">
                    <w:rPr>
                      <w:rFonts w:hint="cs"/>
                      <w:sz w:val="32"/>
                      <w:szCs w:val="32"/>
                      <w:rtl/>
                    </w:rPr>
                    <w:t xml:space="preserve">عدم اتزان - اتساع حدقة العين - سرعة ضربات القلب - ارتفاع ضغط الدم - </w:t>
                  </w:r>
                  <w:proofErr w:type="spellStart"/>
                  <w:r w:rsidRPr="00B93AF3">
                    <w:rPr>
                      <w:rFonts w:hint="cs"/>
                      <w:sz w:val="32"/>
                      <w:szCs w:val="32"/>
                      <w:rtl/>
                    </w:rPr>
                    <w:t>هلاوس</w:t>
                  </w:r>
                  <w:proofErr w:type="spellEnd"/>
                  <w:r w:rsidRPr="00B93AF3">
                    <w:rPr>
                      <w:rFonts w:hint="cs"/>
                      <w:sz w:val="32"/>
                      <w:szCs w:val="32"/>
                      <w:rtl/>
                    </w:rPr>
                    <w:t xml:space="preserve"> سمعية وبصرية - شعور خاطئ بالقوة - دوافع انتحارية وميل إلى القتل - اختلال فى الشخصية والواقع. </w:t>
                  </w:r>
                  <w:r w:rsidRPr="00B93AF3">
                    <w:rPr>
                      <w:rFonts w:hint="cs"/>
                      <w:sz w:val="32"/>
                      <w:szCs w:val="32"/>
                      <w:rtl/>
                    </w:rPr>
                    <w:br/>
                    <w:t xml:space="preserve">  </w:t>
                  </w:r>
                </w:p>
              </w:tc>
            </w:tr>
            <w:tr w:rsidR="00B93AF3" w:rsidRPr="00B93AF3" w14:paraId="7F3F4576" w14:textId="77777777">
              <w:trPr>
                <w:trHeight w:val="405"/>
                <w:jc w:val="right"/>
              </w:trPr>
              <w:tc>
                <w:tcPr>
                  <w:tcW w:w="0" w:type="auto"/>
                  <w:tcBorders>
                    <w:top w:val="nil"/>
                    <w:left w:val="nil"/>
                    <w:bottom w:val="nil"/>
                    <w:right w:val="nil"/>
                  </w:tcBorders>
                </w:tcPr>
                <w:p w14:paraId="199188F1"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4- مذيبات طيارة: </w:t>
                  </w:r>
                </w:p>
              </w:tc>
            </w:tr>
            <w:tr w:rsidR="00B93AF3" w:rsidRPr="00B93AF3" w14:paraId="1C742839" w14:textId="77777777">
              <w:trPr>
                <w:trHeight w:val="405"/>
                <w:jc w:val="right"/>
              </w:trPr>
              <w:tc>
                <w:tcPr>
                  <w:tcW w:w="0" w:type="auto"/>
                  <w:tcBorders>
                    <w:top w:val="nil"/>
                    <w:left w:val="nil"/>
                    <w:bottom w:val="nil"/>
                    <w:right w:val="nil"/>
                  </w:tcBorders>
                </w:tcPr>
                <w:p w14:paraId="3958BDBF" w14:textId="77777777" w:rsidR="00B93AF3" w:rsidRPr="00B93AF3" w:rsidRDefault="00B93AF3" w:rsidP="00B93AF3">
                  <w:pPr>
                    <w:rPr>
                      <w:sz w:val="32"/>
                      <w:szCs w:val="32"/>
                    </w:rPr>
                  </w:pPr>
                  <w:r w:rsidRPr="00B93AF3">
                    <w:rPr>
                      <w:rFonts w:hint="cs"/>
                      <w:sz w:val="32"/>
                      <w:szCs w:val="32"/>
                      <w:rtl/>
                    </w:rPr>
                    <w:t xml:space="preserve">بنزين - دوكو - الاسيتون - البويات - الكولا. </w:t>
                  </w:r>
                </w:p>
              </w:tc>
            </w:tr>
            <w:tr w:rsidR="00B93AF3" w:rsidRPr="00B93AF3" w14:paraId="0B8F55AB" w14:textId="77777777">
              <w:trPr>
                <w:trHeight w:val="405"/>
                <w:jc w:val="right"/>
              </w:trPr>
              <w:tc>
                <w:tcPr>
                  <w:tcW w:w="0" w:type="auto"/>
                  <w:tcBorders>
                    <w:top w:val="nil"/>
                    <w:left w:val="nil"/>
                    <w:bottom w:val="nil"/>
                    <w:right w:val="nil"/>
                  </w:tcBorders>
                </w:tcPr>
                <w:p w14:paraId="2F37D266" w14:textId="77777777" w:rsidR="00C00A71" w:rsidRPr="00B93AF3" w:rsidRDefault="00B93AF3" w:rsidP="00B93AF3">
                  <w:pPr>
                    <w:spacing w:before="100" w:beforeAutospacing="1" w:after="100" w:afterAutospacing="1"/>
                    <w:rPr>
                      <w:sz w:val="32"/>
                      <w:szCs w:val="32"/>
                    </w:rPr>
                  </w:pPr>
                  <w:r w:rsidRPr="00B93AF3">
                    <w:rPr>
                      <w:rFonts w:hint="cs"/>
                      <w:sz w:val="32"/>
                      <w:szCs w:val="32"/>
                      <w:rtl/>
                    </w:rPr>
                    <w:t>تأثيرها:</w:t>
                  </w:r>
                </w:p>
              </w:tc>
            </w:tr>
            <w:tr w:rsidR="00B93AF3" w:rsidRPr="00B93AF3" w14:paraId="7B6CE391" w14:textId="77777777">
              <w:trPr>
                <w:trHeight w:val="405"/>
                <w:jc w:val="right"/>
              </w:trPr>
              <w:tc>
                <w:tcPr>
                  <w:tcW w:w="0" w:type="auto"/>
                  <w:tcBorders>
                    <w:top w:val="nil"/>
                    <w:left w:val="nil"/>
                    <w:bottom w:val="nil"/>
                    <w:right w:val="nil"/>
                  </w:tcBorders>
                </w:tcPr>
                <w:p w14:paraId="14D646F5" w14:textId="77777777" w:rsidR="00B93AF3" w:rsidRPr="00B93AF3" w:rsidRDefault="00B93AF3" w:rsidP="00B93AF3">
                  <w:pPr>
                    <w:rPr>
                      <w:sz w:val="32"/>
                      <w:szCs w:val="32"/>
                    </w:rPr>
                  </w:pPr>
                  <w:r w:rsidRPr="00B93AF3">
                    <w:rPr>
                      <w:rFonts w:hint="cs"/>
                      <w:sz w:val="32"/>
                      <w:szCs w:val="32"/>
                      <w:rtl/>
                    </w:rPr>
                    <w:t xml:space="preserve">غثيان وقئ - سرعة ضربات القلب - تأثير ضار على المخ - الكبد - القلب - انبساط - عدم اتزان - كلام غير مفهوم - </w:t>
                  </w:r>
                  <w:proofErr w:type="spellStart"/>
                  <w:r w:rsidRPr="00B93AF3">
                    <w:rPr>
                      <w:rFonts w:hint="cs"/>
                      <w:sz w:val="32"/>
                      <w:szCs w:val="32"/>
                      <w:rtl/>
                    </w:rPr>
                    <w:t>هلاوس</w:t>
                  </w:r>
                  <w:proofErr w:type="spellEnd"/>
                  <w:r w:rsidRPr="00B93AF3">
                    <w:rPr>
                      <w:rFonts w:hint="cs"/>
                      <w:sz w:val="32"/>
                      <w:szCs w:val="32"/>
                      <w:rtl/>
                    </w:rPr>
                    <w:t xml:space="preserve"> بصرية. </w:t>
                  </w:r>
                  <w:r w:rsidRPr="00B93AF3">
                    <w:rPr>
                      <w:rFonts w:hint="cs"/>
                      <w:sz w:val="32"/>
                      <w:szCs w:val="32"/>
                      <w:rtl/>
                    </w:rPr>
                    <w:br/>
                    <w:t xml:space="preserve">  </w:t>
                  </w:r>
                </w:p>
              </w:tc>
            </w:tr>
            <w:tr w:rsidR="00B93AF3" w:rsidRPr="00B93AF3" w14:paraId="45978C6B" w14:textId="77777777">
              <w:trPr>
                <w:trHeight w:val="405"/>
                <w:jc w:val="right"/>
              </w:trPr>
              <w:tc>
                <w:tcPr>
                  <w:tcW w:w="0" w:type="auto"/>
                  <w:tcBorders>
                    <w:top w:val="nil"/>
                    <w:left w:val="nil"/>
                    <w:bottom w:val="nil"/>
                    <w:right w:val="nil"/>
                  </w:tcBorders>
                </w:tcPr>
                <w:p w14:paraId="1B632538" w14:textId="77777777" w:rsidR="00C00A71" w:rsidRPr="00B93AF3" w:rsidRDefault="00B93AF3" w:rsidP="00B93AF3">
                  <w:pPr>
                    <w:spacing w:before="100" w:beforeAutospacing="1" w:after="100" w:afterAutospacing="1"/>
                    <w:rPr>
                      <w:sz w:val="32"/>
                      <w:szCs w:val="32"/>
                    </w:rPr>
                  </w:pPr>
                  <w:r w:rsidRPr="00B93AF3">
                    <w:rPr>
                      <w:rFonts w:hint="cs"/>
                      <w:sz w:val="32"/>
                      <w:szCs w:val="32"/>
                      <w:rtl/>
                    </w:rPr>
                    <w:t>7- الأثار الروحية للإدمان</w:t>
                  </w:r>
                </w:p>
              </w:tc>
            </w:tr>
            <w:tr w:rsidR="00B93AF3" w:rsidRPr="00B93AF3" w14:paraId="35B3DE82" w14:textId="77777777">
              <w:trPr>
                <w:trHeight w:val="405"/>
                <w:jc w:val="right"/>
              </w:trPr>
              <w:tc>
                <w:tcPr>
                  <w:tcW w:w="0" w:type="auto"/>
                  <w:tcBorders>
                    <w:top w:val="nil"/>
                    <w:left w:val="nil"/>
                    <w:bottom w:val="nil"/>
                    <w:right w:val="nil"/>
                  </w:tcBorders>
                </w:tcPr>
                <w:p w14:paraId="61F2ABC0" w14:textId="77777777" w:rsidR="00B93AF3" w:rsidRPr="00B93AF3" w:rsidRDefault="00B93AF3" w:rsidP="00B93AF3">
                  <w:pPr>
                    <w:rPr>
                      <w:sz w:val="32"/>
                      <w:szCs w:val="32"/>
                    </w:rPr>
                  </w:pPr>
                  <w:r w:rsidRPr="00B93AF3">
                    <w:rPr>
                      <w:rFonts w:hint="cs"/>
                      <w:sz w:val="32"/>
                      <w:szCs w:val="32"/>
                      <w:rtl/>
                    </w:rPr>
                    <w:t xml:space="preserve">قد يظن البعض أن آثار الإدمان معظمها صحية (جسدية) أو نفسية واجتماعية.. ولكن يجب أن نعلم أن للإدمان آثار روحية خطيرة سوف نتكلم عنها: </w:t>
                  </w:r>
                  <w:r w:rsidRPr="00B93AF3">
                    <w:rPr>
                      <w:rFonts w:hint="cs"/>
                      <w:sz w:val="32"/>
                      <w:szCs w:val="32"/>
                      <w:rtl/>
                    </w:rPr>
                    <w:br/>
                    <w:t xml:space="preserve">  </w:t>
                  </w:r>
                </w:p>
              </w:tc>
            </w:tr>
            <w:tr w:rsidR="00B93AF3" w:rsidRPr="00B93AF3" w14:paraId="5A7FE1DB" w14:textId="77777777">
              <w:trPr>
                <w:trHeight w:val="405"/>
                <w:jc w:val="right"/>
              </w:trPr>
              <w:tc>
                <w:tcPr>
                  <w:tcW w:w="0" w:type="auto"/>
                  <w:tcBorders>
                    <w:top w:val="nil"/>
                    <w:left w:val="nil"/>
                    <w:bottom w:val="nil"/>
                    <w:right w:val="nil"/>
                  </w:tcBorders>
                </w:tcPr>
                <w:p w14:paraId="506C016F" w14:textId="77777777" w:rsidR="00C00A71" w:rsidRPr="00B93AF3" w:rsidRDefault="00B93AF3" w:rsidP="00B93AF3">
                  <w:pPr>
                    <w:spacing w:before="100" w:beforeAutospacing="1" w:after="100" w:afterAutospacing="1"/>
                    <w:rPr>
                      <w:sz w:val="32"/>
                      <w:szCs w:val="32"/>
                    </w:rPr>
                  </w:pPr>
                  <w:r w:rsidRPr="00B93AF3">
                    <w:rPr>
                      <w:rFonts w:hint="cs"/>
                      <w:sz w:val="32"/>
                      <w:szCs w:val="32"/>
                      <w:rtl/>
                    </w:rPr>
                    <w:t>1- الإدمان يفسد هيكل الله المقدس:</w:t>
                  </w:r>
                </w:p>
              </w:tc>
            </w:tr>
            <w:tr w:rsidR="00B93AF3" w:rsidRPr="00B93AF3" w14:paraId="17C80C2C" w14:textId="77777777">
              <w:trPr>
                <w:trHeight w:val="405"/>
                <w:jc w:val="right"/>
              </w:trPr>
              <w:tc>
                <w:tcPr>
                  <w:tcW w:w="0" w:type="auto"/>
                  <w:tcBorders>
                    <w:top w:val="nil"/>
                    <w:left w:val="nil"/>
                    <w:bottom w:val="nil"/>
                    <w:right w:val="nil"/>
                  </w:tcBorders>
                </w:tcPr>
                <w:p w14:paraId="770862ED" w14:textId="77777777" w:rsidR="00B93AF3" w:rsidRPr="00B93AF3" w:rsidRDefault="00B93AF3" w:rsidP="00B93AF3">
                  <w:pPr>
                    <w:rPr>
                      <w:sz w:val="32"/>
                      <w:szCs w:val="32"/>
                    </w:rPr>
                  </w:pPr>
                  <w:r w:rsidRPr="00B93AF3">
                    <w:rPr>
                      <w:rFonts w:hint="cs"/>
                      <w:sz w:val="32"/>
                      <w:szCs w:val="32"/>
                      <w:rtl/>
                    </w:rPr>
                    <w:t xml:space="preserve">"أما تعلمون أنكم هياكل الله وروح الله يسكن </w:t>
                  </w:r>
                  <w:proofErr w:type="gramStart"/>
                  <w:r w:rsidRPr="00B93AF3">
                    <w:rPr>
                      <w:rFonts w:hint="cs"/>
                      <w:sz w:val="32"/>
                      <w:szCs w:val="32"/>
                      <w:rtl/>
                    </w:rPr>
                    <w:t>فيكم؟..</w:t>
                  </w:r>
                  <w:proofErr w:type="gramEnd"/>
                  <w:r w:rsidRPr="00B93AF3">
                    <w:rPr>
                      <w:rFonts w:hint="cs"/>
                      <w:sz w:val="32"/>
                      <w:szCs w:val="32"/>
                      <w:rtl/>
                    </w:rPr>
                    <w:t xml:space="preserve"> أن كان أحد يفسد هيكل الله فيفسده الله لأن هيكل الله مقدس </w:t>
                  </w:r>
                  <w:proofErr w:type="gramStart"/>
                  <w:r w:rsidRPr="00B93AF3">
                    <w:rPr>
                      <w:rFonts w:hint="cs"/>
                      <w:sz w:val="32"/>
                      <w:szCs w:val="32"/>
                      <w:rtl/>
                    </w:rPr>
                    <w:t>الذى</w:t>
                  </w:r>
                  <w:proofErr w:type="gramEnd"/>
                  <w:r w:rsidRPr="00B93AF3">
                    <w:rPr>
                      <w:rFonts w:hint="cs"/>
                      <w:sz w:val="32"/>
                      <w:szCs w:val="32"/>
                      <w:rtl/>
                    </w:rPr>
                    <w:t xml:space="preserve"> أنتم هو" (1كو 16:3). </w:t>
                  </w:r>
                  <w:r w:rsidRPr="00B93AF3">
                    <w:rPr>
                      <w:rFonts w:hint="cs"/>
                      <w:sz w:val="32"/>
                      <w:szCs w:val="32"/>
                      <w:rtl/>
                    </w:rPr>
                    <w:br/>
                  </w:r>
                  <w:r w:rsidRPr="00B93AF3">
                    <w:rPr>
                      <w:rFonts w:hint="cs"/>
                      <w:sz w:val="32"/>
                      <w:szCs w:val="32"/>
                      <w:rtl/>
                    </w:rPr>
                    <w:br/>
                    <w:t xml:space="preserve">هل يعقل أن آخذ أعضاء المسيح وأسلمها للفساد والإدمان؟ هل يعقل أن تأخذ ذاك الذى نزل المسيح لكى يفتديه ويصلب لأجله </w:t>
                  </w:r>
                  <w:proofErr w:type="gramStart"/>
                  <w:r w:rsidRPr="00B93AF3">
                    <w:rPr>
                      <w:rFonts w:hint="cs"/>
                      <w:sz w:val="32"/>
                      <w:szCs w:val="32"/>
                      <w:rtl/>
                    </w:rPr>
                    <w:t>وأدمن..؟</w:t>
                  </w:r>
                  <w:proofErr w:type="gramEnd"/>
                  <w:r w:rsidRPr="00B93AF3">
                    <w:rPr>
                      <w:rFonts w:hint="cs"/>
                      <w:sz w:val="32"/>
                      <w:szCs w:val="32"/>
                      <w:rtl/>
                    </w:rPr>
                    <w:t xml:space="preserve"> الجوهرة التى اشتراها المسيح بدمه </w:t>
                  </w:r>
                  <w:proofErr w:type="gramStart"/>
                  <w:r w:rsidRPr="00B93AF3">
                    <w:rPr>
                      <w:rFonts w:hint="cs"/>
                      <w:sz w:val="32"/>
                      <w:szCs w:val="32"/>
                      <w:rtl/>
                    </w:rPr>
                    <w:t>لكى</w:t>
                  </w:r>
                  <w:proofErr w:type="gramEnd"/>
                  <w:r w:rsidRPr="00B93AF3">
                    <w:rPr>
                      <w:rFonts w:hint="cs"/>
                      <w:sz w:val="32"/>
                      <w:szCs w:val="32"/>
                      <w:rtl/>
                    </w:rPr>
                    <w:t xml:space="preserve"> لا يهلكها ولكى يعيد إليها بريقها.. هل يعقل أن تبيعها بالتراب مفسداً إياها مع </w:t>
                  </w:r>
                  <w:proofErr w:type="spellStart"/>
                  <w:proofErr w:type="gramStart"/>
                  <w:r w:rsidRPr="00B93AF3">
                    <w:rPr>
                      <w:rFonts w:hint="cs"/>
                      <w:sz w:val="32"/>
                      <w:szCs w:val="32"/>
                      <w:rtl/>
                    </w:rPr>
                    <w:t>الإردياء</w:t>
                  </w:r>
                  <w:proofErr w:type="spellEnd"/>
                  <w:r w:rsidRPr="00B93AF3">
                    <w:rPr>
                      <w:rFonts w:hint="cs"/>
                      <w:sz w:val="32"/>
                      <w:szCs w:val="32"/>
                      <w:rtl/>
                    </w:rPr>
                    <w:t>؟.</w:t>
                  </w:r>
                  <w:proofErr w:type="gramEnd"/>
                  <w:r w:rsidRPr="00B93AF3">
                    <w:rPr>
                      <w:rFonts w:hint="cs"/>
                      <w:sz w:val="32"/>
                      <w:szCs w:val="32"/>
                      <w:rtl/>
                    </w:rPr>
                    <w:t xml:space="preserve"> </w:t>
                  </w:r>
                  <w:r w:rsidRPr="00B93AF3">
                    <w:rPr>
                      <w:rFonts w:hint="cs"/>
                      <w:sz w:val="32"/>
                      <w:szCs w:val="32"/>
                      <w:rtl/>
                    </w:rPr>
                    <w:br/>
                  </w:r>
                  <w:r w:rsidRPr="00B93AF3">
                    <w:rPr>
                      <w:rFonts w:hint="cs"/>
                      <w:sz w:val="32"/>
                      <w:szCs w:val="32"/>
                      <w:rtl/>
                    </w:rPr>
                    <w:lastRenderedPageBreak/>
                    <w:br/>
                    <w:t xml:space="preserve">وبعد ذلك فماذا ستنفع؟ ماذا ستنتفع بعد أن تخسر نفسك وتهلكها وماذا يساويها بعد ذلك من كنوز هذه </w:t>
                  </w:r>
                  <w:proofErr w:type="gramStart"/>
                  <w:r w:rsidRPr="00B93AF3">
                    <w:rPr>
                      <w:rFonts w:hint="cs"/>
                      <w:sz w:val="32"/>
                      <w:szCs w:val="32"/>
                      <w:rtl/>
                    </w:rPr>
                    <w:t>الدنيا؟..</w:t>
                  </w:r>
                  <w:proofErr w:type="gramEnd"/>
                  <w:r w:rsidRPr="00B93AF3">
                    <w:rPr>
                      <w:rFonts w:hint="cs"/>
                      <w:sz w:val="32"/>
                      <w:szCs w:val="32"/>
                      <w:rtl/>
                    </w:rPr>
                    <w:t xml:space="preserve"> لا </w:t>
                  </w:r>
                  <w:proofErr w:type="spellStart"/>
                  <w:r w:rsidRPr="00B93AF3">
                    <w:rPr>
                      <w:rFonts w:hint="cs"/>
                      <w:sz w:val="32"/>
                      <w:szCs w:val="32"/>
                      <w:rtl/>
                    </w:rPr>
                    <w:t>شئ</w:t>
                  </w:r>
                  <w:proofErr w:type="spellEnd"/>
                  <w:r w:rsidRPr="00B93AF3">
                    <w:rPr>
                      <w:rFonts w:hint="cs"/>
                      <w:sz w:val="32"/>
                      <w:szCs w:val="32"/>
                      <w:rtl/>
                    </w:rPr>
                    <w:t xml:space="preserve">. </w:t>
                  </w:r>
                  <w:r w:rsidRPr="00B93AF3">
                    <w:rPr>
                      <w:rFonts w:hint="cs"/>
                      <w:sz w:val="32"/>
                      <w:szCs w:val="32"/>
                      <w:rtl/>
                    </w:rPr>
                    <w:br/>
                    <w:t xml:space="preserve">  </w:t>
                  </w:r>
                </w:p>
              </w:tc>
            </w:tr>
            <w:tr w:rsidR="00B93AF3" w:rsidRPr="00B93AF3" w14:paraId="1E38F6AA" w14:textId="77777777">
              <w:trPr>
                <w:trHeight w:val="405"/>
                <w:jc w:val="right"/>
              </w:trPr>
              <w:tc>
                <w:tcPr>
                  <w:tcW w:w="0" w:type="auto"/>
                  <w:tcBorders>
                    <w:top w:val="nil"/>
                    <w:left w:val="nil"/>
                    <w:bottom w:val="nil"/>
                    <w:right w:val="nil"/>
                  </w:tcBorders>
                </w:tcPr>
                <w:p w14:paraId="7087A103" w14:textId="77777777" w:rsidR="00C00A71" w:rsidRPr="00B93AF3" w:rsidRDefault="00B93AF3" w:rsidP="00B93AF3">
                  <w:pPr>
                    <w:spacing w:before="100" w:beforeAutospacing="1" w:after="100" w:afterAutospacing="1"/>
                    <w:rPr>
                      <w:sz w:val="32"/>
                      <w:szCs w:val="32"/>
                    </w:rPr>
                  </w:pPr>
                  <w:r w:rsidRPr="00B93AF3">
                    <w:rPr>
                      <w:rFonts w:hint="cs"/>
                      <w:sz w:val="32"/>
                      <w:szCs w:val="32"/>
                      <w:rtl/>
                    </w:rPr>
                    <w:lastRenderedPageBreak/>
                    <w:t xml:space="preserve">2- الإدمان يتسلط عليك كسيد قاس: </w:t>
                  </w:r>
                </w:p>
              </w:tc>
            </w:tr>
            <w:tr w:rsidR="00B93AF3" w:rsidRPr="00B93AF3" w14:paraId="7646BF77" w14:textId="77777777">
              <w:trPr>
                <w:trHeight w:val="405"/>
                <w:jc w:val="right"/>
              </w:trPr>
              <w:tc>
                <w:tcPr>
                  <w:tcW w:w="0" w:type="auto"/>
                  <w:tcBorders>
                    <w:top w:val="nil"/>
                    <w:left w:val="nil"/>
                    <w:bottom w:val="nil"/>
                    <w:right w:val="nil"/>
                  </w:tcBorders>
                </w:tcPr>
                <w:p w14:paraId="0A5B93EE" w14:textId="77777777" w:rsidR="00B93AF3" w:rsidRPr="00B93AF3" w:rsidRDefault="00B93AF3" w:rsidP="00B93AF3">
                  <w:pPr>
                    <w:rPr>
                      <w:sz w:val="32"/>
                      <w:szCs w:val="32"/>
                    </w:rPr>
                  </w:pPr>
                  <w:r w:rsidRPr="00B93AF3">
                    <w:rPr>
                      <w:rFonts w:hint="cs"/>
                      <w:sz w:val="32"/>
                      <w:szCs w:val="32"/>
                      <w:rtl/>
                    </w:rPr>
                    <w:t xml:space="preserve">"لا يستطيع أحد أن يعبد سيدين".. إن استعباد الإنسان لهذا السيد الدخيل.. </w:t>
                  </w:r>
                  <w:proofErr w:type="spellStart"/>
                  <w:r w:rsidRPr="00B93AF3">
                    <w:rPr>
                      <w:rFonts w:hint="cs"/>
                      <w:sz w:val="32"/>
                      <w:szCs w:val="32"/>
                      <w:rtl/>
                    </w:rPr>
                    <w:t>القاسى</w:t>
                  </w:r>
                  <w:proofErr w:type="spellEnd"/>
                  <w:r w:rsidRPr="00B93AF3">
                    <w:rPr>
                      <w:rFonts w:hint="cs"/>
                      <w:sz w:val="32"/>
                      <w:szCs w:val="32"/>
                      <w:rtl/>
                    </w:rPr>
                    <w:t xml:space="preserve"> سوف يلقى تلقائياً تبعيته لذلك السيد المحب.. الآب الحنون.. فادى البشرية.. لقد تحدث بولس الرسول </w:t>
                  </w:r>
                  <w:proofErr w:type="gramStart"/>
                  <w:r w:rsidRPr="00B93AF3">
                    <w:rPr>
                      <w:rFonts w:hint="cs"/>
                      <w:sz w:val="32"/>
                      <w:szCs w:val="32"/>
                      <w:rtl/>
                    </w:rPr>
                    <w:t>عن ما</w:t>
                  </w:r>
                  <w:proofErr w:type="gramEnd"/>
                  <w:r w:rsidRPr="00B93AF3">
                    <w:rPr>
                      <w:rFonts w:hint="cs"/>
                      <w:sz w:val="32"/>
                      <w:szCs w:val="32"/>
                      <w:rtl/>
                    </w:rPr>
                    <w:t xml:space="preserve"> يحل </w:t>
                  </w:r>
                  <w:proofErr w:type="spellStart"/>
                  <w:r w:rsidRPr="00B93AF3">
                    <w:rPr>
                      <w:rFonts w:hint="cs"/>
                      <w:sz w:val="32"/>
                      <w:szCs w:val="32"/>
                      <w:rtl/>
                    </w:rPr>
                    <w:t>لى</w:t>
                  </w:r>
                  <w:proofErr w:type="spellEnd"/>
                  <w:r w:rsidRPr="00B93AF3">
                    <w:rPr>
                      <w:rFonts w:hint="cs"/>
                      <w:sz w:val="32"/>
                      <w:szCs w:val="32"/>
                      <w:rtl/>
                    </w:rPr>
                    <w:t xml:space="preserve"> وما لا يحل </w:t>
                  </w:r>
                  <w:proofErr w:type="spellStart"/>
                  <w:r w:rsidRPr="00B93AF3">
                    <w:rPr>
                      <w:rFonts w:hint="cs"/>
                      <w:sz w:val="32"/>
                      <w:szCs w:val="32"/>
                      <w:rtl/>
                    </w:rPr>
                    <w:t>لى</w:t>
                  </w:r>
                  <w:proofErr w:type="spellEnd"/>
                  <w:r w:rsidRPr="00B93AF3">
                    <w:rPr>
                      <w:rFonts w:hint="cs"/>
                      <w:sz w:val="32"/>
                      <w:szCs w:val="32"/>
                      <w:rtl/>
                    </w:rPr>
                    <w:t xml:space="preserve"> كابن لله فيقول "كل الأشياء تحل </w:t>
                  </w:r>
                  <w:proofErr w:type="spellStart"/>
                  <w:r w:rsidRPr="00B93AF3">
                    <w:rPr>
                      <w:rFonts w:hint="cs"/>
                      <w:sz w:val="32"/>
                      <w:szCs w:val="32"/>
                      <w:rtl/>
                    </w:rPr>
                    <w:t>لى</w:t>
                  </w:r>
                  <w:proofErr w:type="spellEnd"/>
                  <w:r w:rsidRPr="00B93AF3">
                    <w:rPr>
                      <w:rFonts w:hint="cs"/>
                      <w:sz w:val="32"/>
                      <w:szCs w:val="32"/>
                      <w:rtl/>
                    </w:rPr>
                    <w:t xml:space="preserve"> ولكن ليس كل الأشياء توافق" (1كو 23:10). "كل الأشياء تحل </w:t>
                  </w:r>
                  <w:proofErr w:type="spellStart"/>
                  <w:r w:rsidRPr="00B93AF3">
                    <w:rPr>
                      <w:rFonts w:hint="cs"/>
                      <w:sz w:val="32"/>
                      <w:szCs w:val="32"/>
                      <w:rtl/>
                    </w:rPr>
                    <w:t>لى</w:t>
                  </w:r>
                  <w:proofErr w:type="spellEnd"/>
                  <w:r w:rsidRPr="00B93AF3">
                    <w:rPr>
                      <w:rFonts w:hint="cs"/>
                      <w:sz w:val="32"/>
                      <w:szCs w:val="32"/>
                      <w:rtl/>
                    </w:rPr>
                    <w:t xml:space="preserve"> ولكن لا يتسلط على </w:t>
                  </w:r>
                  <w:proofErr w:type="spellStart"/>
                  <w:r w:rsidRPr="00B93AF3">
                    <w:rPr>
                      <w:rFonts w:hint="cs"/>
                      <w:sz w:val="32"/>
                      <w:szCs w:val="32"/>
                      <w:rtl/>
                    </w:rPr>
                    <w:t>شئ</w:t>
                  </w:r>
                  <w:proofErr w:type="spellEnd"/>
                  <w:r w:rsidRPr="00B93AF3">
                    <w:rPr>
                      <w:rFonts w:hint="cs"/>
                      <w:sz w:val="32"/>
                      <w:szCs w:val="32"/>
                      <w:rtl/>
                    </w:rPr>
                    <w:t xml:space="preserve">" (1كو 12:6). </w:t>
                  </w:r>
                  <w:r w:rsidRPr="00B93AF3">
                    <w:rPr>
                      <w:rFonts w:hint="cs"/>
                      <w:sz w:val="32"/>
                      <w:szCs w:val="32"/>
                      <w:rtl/>
                    </w:rPr>
                    <w:br/>
                  </w:r>
                  <w:r w:rsidRPr="00B93AF3">
                    <w:rPr>
                      <w:rFonts w:hint="cs"/>
                      <w:sz w:val="32"/>
                      <w:szCs w:val="32"/>
                      <w:rtl/>
                    </w:rPr>
                    <w:br/>
                    <w:t xml:space="preserve">فكيف إذن يسلم الإنسان نفسه لهذا السيد </w:t>
                  </w:r>
                  <w:proofErr w:type="spellStart"/>
                  <w:r w:rsidRPr="00B93AF3">
                    <w:rPr>
                      <w:rFonts w:hint="cs"/>
                      <w:sz w:val="32"/>
                      <w:szCs w:val="32"/>
                      <w:rtl/>
                    </w:rPr>
                    <w:t>القاسى</w:t>
                  </w:r>
                  <w:proofErr w:type="spellEnd"/>
                  <w:r w:rsidRPr="00B93AF3">
                    <w:rPr>
                      <w:rFonts w:hint="cs"/>
                      <w:sz w:val="32"/>
                      <w:szCs w:val="32"/>
                      <w:rtl/>
                    </w:rPr>
                    <w:t xml:space="preserve"> ثم يستطيع بعد ذلك أن يتبع المسيح بعد أن يكون قد فقد حريته وإرادته التى منحها له المسيح "إن حرركم الابن فبالحقيقة تصيرون أحراراً". </w:t>
                  </w:r>
                  <w:r w:rsidRPr="00B93AF3">
                    <w:rPr>
                      <w:rFonts w:hint="cs"/>
                      <w:sz w:val="32"/>
                      <w:szCs w:val="32"/>
                      <w:rtl/>
                    </w:rPr>
                    <w:br/>
                    <w:t xml:space="preserve">  </w:t>
                  </w:r>
                </w:p>
              </w:tc>
            </w:tr>
            <w:tr w:rsidR="00B93AF3" w:rsidRPr="00B93AF3" w14:paraId="1FC62B5F" w14:textId="77777777">
              <w:trPr>
                <w:trHeight w:val="405"/>
                <w:jc w:val="right"/>
              </w:trPr>
              <w:tc>
                <w:tcPr>
                  <w:tcW w:w="0" w:type="auto"/>
                  <w:tcBorders>
                    <w:top w:val="nil"/>
                    <w:left w:val="nil"/>
                    <w:bottom w:val="nil"/>
                    <w:right w:val="nil"/>
                  </w:tcBorders>
                </w:tcPr>
                <w:p w14:paraId="132C264E"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 3- الإدمان ينقل الشاب إلى مجموعة من الخطايا المتشعبة: </w:t>
                  </w:r>
                </w:p>
              </w:tc>
            </w:tr>
            <w:tr w:rsidR="00B93AF3" w:rsidRPr="00B93AF3" w14:paraId="49C0A697" w14:textId="77777777">
              <w:trPr>
                <w:trHeight w:val="405"/>
                <w:jc w:val="right"/>
              </w:trPr>
              <w:tc>
                <w:tcPr>
                  <w:tcW w:w="0" w:type="auto"/>
                  <w:tcBorders>
                    <w:top w:val="nil"/>
                    <w:left w:val="nil"/>
                    <w:bottom w:val="nil"/>
                    <w:right w:val="nil"/>
                  </w:tcBorders>
                </w:tcPr>
                <w:p w14:paraId="107A955C" w14:textId="77777777" w:rsidR="00B93AF3" w:rsidRPr="00B93AF3" w:rsidRDefault="00B93AF3" w:rsidP="00B93AF3">
                  <w:pPr>
                    <w:rPr>
                      <w:sz w:val="32"/>
                      <w:szCs w:val="32"/>
                    </w:rPr>
                  </w:pPr>
                  <w:r w:rsidRPr="00B93AF3">
                    <w:rPr>
                      <w:rFonts w:hint="cs"/>
                      <w:sz w:val="32"/>
                      <w:szCs w:val="32"/>
                      <w:rtl/>
                    </w:rPr>
                    <w:t xml:space="preserve">إن انخراط الشاب فى دائرة الخطية يجلب عليه الكثير من الشرور. فكثير من الأحيان لا يجد المدمن المال </w:t>
                  </w:r>
                  <w:proofErr w:type="spellStart"/>
                  <w:r w:rsidRPr="00B93AF3">
                    <w:rPr>
                      <w:rFonts w:hint="cs"/>
                      <w:sz w:val="32"/>
                      <w:szCs w:val="32"/>
                      <w:rtl/>
                    </w:rPr>
                    <w:t>الكافى</w:t>
                  </w:r>
                  <w:proofErr w:type="spellEnd"/>
                  <w:r w:rsidRPr="00B93AF3">
                    <w:rPr>
                      <w:rFonts w:hint="cs"/>
                      <w:sz w:val="32"/>
                      <w:szCs w:val="32"/>
                      <w:rtl/>
                    </w:rPr>
                    <w:t xml:space="preserve"> لشراء المخدر.. فماذا يفعل.. أنه سوف يضغط على نفسه مرة ومرات.. ولكنه بإدمانه قد أوقع نفسه تحت سطوة سيد قاس سيقوم بالضغط عليه إلى أبعد مما تتصور.. فماذا يفعل الشاب.. إزاء هذه الضغوط. </w:t>
                  </w:r>
                  <w:r w:rsidRPr="00B93AF3">
                    <w:rPr>
                      <w:rFonts w:hint="cs"/>
                      <w:sz w:val="32"/>
                      <w:szCs w:val="32"/>
                      <w:rtl/>
                    </w:rPr>
                    <w:br/>
                  </w:r>
                  <w:r w:rsidRPr="00B93AF3">
                    <w:rPr>
                      <w:rFonts w:hint="cs"/>
                      <w:sz w:val="32"/>
                      <w:szCs w:val="32"/>
                      <w:rtl/>
                    </w:rPr>
                    <w:br/>
                    <w:t xml:space="preserve">سيندفع نحو السرقة ليوفر ما يلزمه من مال لشراء المخدر الباهظ الثمن. </w:t>
                  </w:r>
                  <w:r w:rsidRPr="00B93AF3">
                    <w:rPr>
                      <w:rFonts w:hint="cs"/>
                      <w:sz w:val="32"/>
                      <w:szCs w:val="32"/>
                      <w:rtl/>
                    </w:rPr>
                    <w:br/>
                  </w:r>
                  <w:r w:rsidRPr="00B93AF3">
                    <w:rPr>
                      <w:rFonts w:hint="cs"/>
                      <w:sz w:val="32"/>
                      <w:szCs w:val="32"/>
                      <w:rtl/>
                    </w:rPr>
                    <w:br/>
                    <w:t xml:space="preserve">سيندفع نحو الكذب والمكر والدهاء للوصول إلى أغراضه. </w:t>
                  </w:r>
                  <w:r w:rsidRPr="00B93AF3">
                    <w:rPr>
                      <w:rFonts w:hint="cs"/>
                      <w:sz w:val="32"/>
                      <w:szCs w:val="32"/>
                      <w:rtl/>
                    </w:rPr>
                    <w:br/>
                  </w:r>
                  <w:r w:rsidRPr="00B93AF3">
                    <w:rPr>
                      <w:rFonts w:hint="cs"/>
                      <w:sz w:val="32"/>
                      <w:szCs w:val="32"/>
                      <w:rtl/>
                    </w:rPr>
                    <w:br/>
                    <w:t xml:space="preserve">سيندفع نحو الجريمة بكل أشكالها بحثاً عن التخلص من مظاهر نقص كمية المخدر فى جسمه.. هذا بالإضافة إلى سلوكياته التى ستتصف بالجبن.. والخوف من العقاب أو من ضبطه متلبساً </w:t>
                  </w:r>
                  <w:proofErr w:type="spellStart"/>
                  <w:r w:rsidRPr="00B93AF3">
                    <w:rPr>
                      <w:rFonts w:hint="cs"/>
                      <w:sz w:val="32"/>
                      <w:szCs w:val="32"/>
                      <w:rtl/>
                    </w:rPr>
                    <w:t>بتعاطى</w:t>
                  </w:r>
                  <w:proofErr w:type="spellEnd"/>
                  <w:r w:rsidRPr="00B93AF3">
                    <w:rPr>
                      <w:rFonts w:hint="cs"/>
                      <w:sz w:val="32"/>
                      <w:szCs w:val="32"/>
                      <w:rtl/>
                    </w:rPr>
                    <w:t xml:space="preserve"> المخدرات، وحيازتها.. أو بسبب رعبه من المستقبل المظلم </w:t>
                  </w:r>
                  <w:proofErr w:type="gramStart"/>
                  <w:r w:rsidRPr="00B93AF3">
                    <w:rPr>
                      <w:rFonts w:hint="cs"/>
                      <w:sz w:val="32"/>
                      <w:szCs w:val="32"/>
                      <w:rtl/>
                    </w:rPr>
                    <w:t>الذى</w:t>
                  </w:r>
                  <w:proofErr w:type="gramEnd"/>
                  <w:r w:rsidRPr="00B93AF3">
                    <w:rPr>
                      <w:rFonts w:hint="cs"/>
                      <w:sz w:val="32"/>
                      <w:szCs w:val="32"/>
                      <w:rtl/>
                    </w:rPr>
                    <w:t xml:space="preserve"> ينتظره.</w:t>
                  </w:r>
                  <w:r w:rsidRPr="00B93AF3">
                    <w:rPr>
                      <w:rFonts w:hint="cs"/>
                      <w:sz w:val="32"/>
                      <w:szCs w:val="32"/>
                      <w:rtl/>
                    </w:rPr>
                    <w:br/>
                    <w:t xml:space="preserve">  </w:t>
                  </w:r>
                </w:p>
              </w:tc>
            </w:tr>
            <w:tr w:rsidR="00B93AF3" w:rsidRPr="00B93AF3" w14:paraId="37254FC7" w14:textId="77777777">
              <w:trPr>
                <w:trHeight w:val="405"/>
                <w:jc w:val="right"/>
              </w:trPr>
              <w:tc>
                <w:tcPr>
                  <w:tcW w:w="0" w:type="auto"/>
                  <w:tcBorders>
                    <w:top w:val="nil"/>
                    <w:left w:val="nil"/>
                    <w:bottom w:val="nil"/>
                    <w:right w:val="nil"/>
                  </w:tcBorders>
                </w:tcPr>
                <w:p w14:paraId="7EC3C339"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 4- الإدمان يؤدى إلى الإحساس بالهزيمة والضياع: </w:t>
                  </w:r>
                </w:p>
              </w:tc>
            </w:tr>
            <w:tr w:rsidR="00B93AF3" w:rsidRPr="00B93AF3" w14:paraId="16C13826" w14:textId="77777777">
              <w:trPr>
                <w:trHeight w:val="405"/>
                <w:jc w:val="right"/>
              </w:trPr>
              <w:tc>
                <w:tcPr>
                  <w:tcW w:w="0" w:type="auto"/>
                  <w:tcBorders>
                    <w:top w:val="nil"/>
                    <w:left w:val="nil"/>
                    <w:bottom w:val="nil"/>
                    <w:right w:val="nil"/>
                  </w:tcBorders>
                </w:tcPr>
                <w:p w14:paraId="2D7258B1" w14:textId="77777777" w:rsidR="00B93AF3" w:rsidRPr="00B93AF3" w:rsidRDefault="00B93AF3" w:rsidP="00B93AF3">
                  <w:pPr>
                    <w:rPr>
                      <w:sz w:val="32"/>
                      <w:szCs w:val="32"/>
                    </w:rPr>
                  </w:pPr>
                  <w:r w:rsidRPr="00B93AF3">
                    <w:rPr>
                      <w:rFonts w:hint="cs"/>
                      <w:sz w:val="32"/>
                      <w:szCs w:val="32"/>
                      <w:rtl/>
                    </w:rPr>
                    <w:t xml:space="preserve">ما أبغض وما أقسى على الإنسان أن يشعر بالهزيمة. ما أصعب على الإنسان أن يشعر أنه لا يمتلك القدرة على التحكم فى حواسه وطاقاته أو حتى جسده. </w:t>
                  </w:r>
                  <w:r w:rsidRPr="00B93AF3">
                    <w:rPr>
                      <w:rFonts w:hint="cs"/>
                      <w:sz w:val="32"/>
                      <w:szCs w:val="32"/>
                      <w:rtl/>
                    </w:rPr>
                    <w:br/>
                    <w:t xml:space="preserve">حقاً أنه صعب جداً على الإنسان أن يشعر بأنه قد صار فريسة للإحساس بالفشل. </w:t>
                  </w:r>
                  <w:r w:rsidRPr="00B93AF3">
                    <w:rPr>
                      <w:rFonts w:hint="cs"/>
                      <w:sz w:val="32"/>
                      <w:szCs w:val="32"/>
                      <w:rtl/>
                    </w:rPr>
                    <w:br/>
                  </w:r>
                  <w:r w:rsidRPr="00B93AF3">
                    <w:rPr>
                      <w:rFonts w:hint="cs"/>
                      <w:sz w:val="32"/>
                      <w:szCs w:val="32"/>
                      <w:rtl/>
                    </w:rPr>
                    <w:br/>
                    <w:t xml:space="preserve">ولأن الإنسان يعرف أن الله لم يعطنا روح الفشل بل روح القوة والمحبة والنصح، </w:t>
                  </w:r>
                  <w:r w:rsidRPr="00B93AF3">
                    <w:rPr>
                      <w:rFonts w:hint="cs"/>
                      <w:sz w:val="32"/>
                      <w:szCs w:val="32"/>
                      <w:rtl/>
                    </w:rPr>
                    <w:lastRenderedPageBreak/>
                    <w:t xml:space="preserve">لذلك فمن المتوقع أن يشعر المدمن أن يد الرب قد تخلت عنه وأن الله قد أسلمه إلى "ذهن مرفوض".. ومن هنا </w:t>
                  </w:r>
                  <w:proofErr w:type="spellStart"/>
                  <w:r w:rsidRPr="00B93AF3">
                    <w:rPr>
                      <w:rFonts w:hint="cs"/>
                      <w:sz w:val="32"/>
                      <w:szCs w:val="32"/>
                      <w:rtl/>
                    </w:rPr>
                    <w:t>يأتى</w:t>
                  </w:r>
                  <w:proofErr w:type="spellEnd"/>
                  <w:r w:rsidRPr="00B93AF3">
                    <w:rPr>
                      <w:rFonts w:hint="cs"/>
                      <w:sz w:val="32"/>
                      <w:szCs w:val="32"/>
                      <w:rtl/>
                    </w:rPr>
                    <w:t xml:space="preserve"> الإحساس بالضياع خاصة وأنه سيواجه بإدمانه الإحساس بالعجز شبه الشامل.. فى عمله.. وفى تفكيره.. فى القدرة على </w:t>
                  </w:r>
                  <w:proofErr w:type="gramStart"/>
                  <w:r w:rsidRPr="00B93AF3">
                    <w:rPr>
                      <w:rFonts w:hint="cs"/>
                      <w:sz w:val="32"/>
                      <w:szCs w:val="32"/>
                      <w:rtl/>
                    </w:rPr>
                    <w:t>التركيز,,</w:t>
                  </w:r>
                  <w:proofErr w:type="gramEnd"/>
                  <w:r w:rsidRPr="00B93AF3">
                    <w:rPr>
                      <w:rFonts w:hint="cs"/>
                      <w:sz w:val="32"/>
                      <w:szCs w:val="32"/>
                      <w:rtl/>
                    </w:rPr>
                    <w:t xml:space="preserve"> فى ذاكرته.. فى جسده الهزيل. فى الأمور الجنسية. </w:t>
                  </w:r>
                  <w:r w:rsidRPr="00B93AF3">
                    <w:rPr>
                      <w:rFonts w:hint="cs"/>
                      <w:sz w:val="32"/>
                      <w:szCs w:val="32"/>
                      <w:rtl/>
                    </w:rPr>
                    <w:br/>
                  </w:r>
                  <w:r w:rsidRPr="00B93AF3">
                    <w:rPr>
                      <w:rFonts w:hint="cs"/>
                      <w:sz w:val="32"/>
                      <w:szCs w:val="32"/>
                      <w:rtl/>
                    </w:rPr>
                    <w:br/>
                    <w:t>ليت المسيح يرحمنا من هذا الشعور البغيض القاتل والإحساس بصغر النفس.</w:t>
                  </w:r>
                  <w:r w:rsidRPr="00B93AF3">
                    <w:rPr>
                      <w:rFonts w:hint="cs"/>
                      <w:sz w:val="32"/>
                      <w:szCs w:val="32"/>
                      <w:rtl/>
                    </w:rPr>
                    <w:br/>
                    <w:t xml:space="preserve">  </w:t>
                  </w:r>
                </w:p>
              </w:tc>
            </w:tr>
            <w:tr w:rsidR="00B93AF3" w:rsidRPr="00B93AF3" w14:paraId="791EB5D3" w14:textId="77777777">
              <w:trPr>
                <w:trHeight w:val="405"/>
                <w:jc w:val="right"/>
              </w:trPr>
              <w:tc>
                <w:tcPr>
                  <w:tcW w:w="0" w:type="auto"/>
                  <w:tcBorders>
                    <w:top w:val="nil"/>
                    <w:left w:val="nil"/>
                    <w:bottom w:val="nil"/>
                    <w:right w:val="nil"/>
                  </w:tcBorders>
                </w:tcPr>
                <w:p w14:paraId="0D93C5FA" w14:textId="77777777" w:rsidR="00C00A71" w:rsidRPr="00B93AF3" w:rsidRDefault="00B93AF3" w:rsidP="00B93AF3">
                  <w:pPr>
                    <w:spacing w:before="100" w:beforeAutospacing="1" w:after="100" w:afterAutospacing="1"/>
                    <w:rPr>
                      <w:sz w:val="32"/>
                      <w:szCs w:val="32"/>
                    </w:rPr>
                  </w:pPr>
                  <w:r w:rsidRPr="00B93AF3">
                    <w:rPr>
                      <w:rFonts w:hint="cs"/>
                      <w:sz w:val="32"/>
                      <w:szCs w:val="32"/>
                      <w:rtl/>
                    </w:rPr>
                    <w:lastRenderedPageBreak/>
                    <w:t xml:space="preserve">5- الإدمان يؤدى إلى تأجيل التوبة والهروب منها: </w:t>
                  </w:r>
                </w:p>
              </w:tc>
            </w:tr>
            <w:tr w:rsidR="00B93AF3" w:rsidRPr="00B93AF3" w14:paraId="66DC859A" w14:textId="77777777">
              <w:trPr>
                <w:trHeight w:val="405"/>
                <w:jc w:val="right"/>
              </w:trPr>
              <w:tc>
                <w:tcPr>
                  <w:tcW w:w="0" w:type="auto"/>
                  <w:tcBorders>
                    <w:top w:val="nil"/>
                    <w:left w:val="nil"/>
                    <w:bottom w:val="nil"/>
                    <w:right w:val="nil"/>
                  </w:tcBorders>
                </w:tcPr>
                <w:p w14:paraId="2A324DB9" w14:textId="77777777" w:rsidR="00B93AF3" w:rsidRPr="00B93AF3" w:rsidRDefault="00B93AF3" w:rsidP="00B93AF3">
                  <w:pPr>
                    <w:rPr>
                      <w:sz w:val="32"/>
                      <w:szCs w:val="32"/>
                    </w:rPr>
                  </w:pPr>
                  <w:r w:rsidRPr="00B93AF3">
                    <w:rPr>
                      <w:rFonts w:hint="cs"/>
                      <w:sz w:val="32"/>
                      <w:szCs w:val="32"/>
                      <w:rtl/>
                    </w:rPr>
                    <w:t xml:space="preserve">ترى ماذا يدفع الإنسان إلى </w:t>
                  </w:r>
                  <w:proofErr w:type="gramStart"/>
                  <w:r w:rsidRPr="00B93AF3">
                    <w:rPr>
                      <w:rFonts w:hint="cs"/>
                      <w:sz w:val="32"/>
                      <w:szCs w:val="32"/>
                      <w:rtl/>
                    </w:rPr>
                    <w:t>التوبة؟..</w:t>
                  </w:r>
                  <w:proofErr w:type="gramEnd"/>
                  <w:r w:rsidRPr="00B93AF3">
                    <w:rPr>
                      <w:rFonts w:hint="cs"/>
                      <w:sz w:val="32"/>
                      <w:szCs w:val="32"/>
                      <w:rtl/>
                    </w:rPr>
                    <w:t xml:space="preserve"> أليس إحساسه بالخطية التى أغضبت إلهه؟ وعزمه على القيام والنهوض والرجوع إلى </w:t>
                  </w:r>
                  <w:proofErr w:type="gramStart"/>
                  <w:r w:rsidRPr="00B93AF3">
                    <w:rPr>
                      <w:rFonts w:hint="cs"/>
                      <w:sz w:val="32"/>
                      <w:szCs w:val="32"/>
                      <w:rtl/>
                    </w:rPr>
                    <w:t>الله..؟</w:t>
                  </w:r>
                  <w:proofErr w:type="gramEnd"/>
                  <w:r w:rsidRPr="00B93AF3">
                    <w:rPr>
                      <w:rFonts w:hint="cs"/>
                      <w:sz w:val="32"/>
                      <w:szCs w:val="32"/>
                      <w:rtl/>
                    </w:rPr>
                    <w:t xml:space="preserve">. </w:t>
                  </w:r>
                  <w:r w:rsidRPr="00B93AF3">
                    <w:rPr>
                      <w:rFonts w:hint="cs"/>
                      <w:sz w:val="32"/>
                      <w:szCs w:val="32"/>
                      <w:rtl/>
                    </w:rPr>
                    <w:br/>
                    <w:t>ولكن أن كانت العزيمة قد خارت وتملكه شعور بالهزيمة والضياع.. فماذا يكون أمامه إلا أن يهرب من التوبة.. ويؤجلها.. لذلك فإننا نلاحظ أنه من الصعب على المدمن أن يعيش حياة التوبة لعدة أسباب منها:</w:t>
                  </w:r>
                  <w:r w:rsidRPr="00B93AF3">
                    <w:rPr>
                      <w:rFonts w:hint="cs"/>
                      <w:sz w:val="32"/>
                      <w:szCs w:val="32"/>
                      <w:rtl/>
                    </w:rPr>
                    <w:br/>
                  </w:r>
                  <w:r w:rsidRPr="00B93AF3">
                    <w:rPr>
                      <w:rFonts w:hint="cs"/>
                      <w:sz w:val="32"/>
                      <w:szCs w:val="32"/>
                      <w:rtl/>
                    </w:rPr>
                    <w:br/>
                    <w:t xml:space="preserve">+ عدم القدرة على مواجهة نفسه ومواجهة الخطية. </w:t>
                  </w:r>
                  <w:r w:rsidRPr="00B93AF3">
                    <w:rPr>
                      <w:rFonts w:hint="cs"/>
                      <w:sz w:val="32"/>
                      <w:szCs w:val="32"/>
                      <w:rtl/>
                    </w:rPr>
                    <w:br/>
                  </w:r>
                  <w:r w:rsidRPr="00B93AF3">
                    <w:rPr>
                      <w:rFonts w:hint="cs"/>
                      <w:sz w:val="32"/>
                      <w:szCs w:val="32"/>
                      <w:rtl/>
                    </w:rPr>
                    <w:br/>
                    <w:t xml:space="preserve">+ كثرة الخطايا الفرعية وإغراقه فى المشاكل. </w:t>
                  </w:r>
                  <w:r w:rsidRPr="00B93AF3">
                    <w:rPr>
                      <w:rFonts w:hint="cs"/>
                      <w:sz w:val="32"/>
                      <w:szCs w:val="32"/>
                      <w:rtl/>
                    </w:rPr>
                    <w:br/>
                    <w:t xml:space="preserve">+ الإحساس بالهزيمة وضعف العزيمة.. بل واليأس المتسلط عليه. </w:t>
                  </w:r>
                  <w:r w:rsidRPr="00B93AF3">
                    <w:rPr>
                      <w:rFonts w:hint="cs"/>
                      <w:sz w:val="32"/>
                      <w:szCs w:val="32"/>
                      <w:rtl/>
                    </w:rPr>
                    <w:br/>
                    <w:t xml:space="preserve">+ روح الاستهتار واللامبالاة التى تتملك عليه. </w:t>
                  </w:r>
                  <w:r w:rsidRPr="00B93AF3">
                    <w:rPr>
                      <w:rFonts w:hint="cs"/>
                      <w:sz w:val="32"/>
                      <w:szCs w:val="32"/>
                      <w:rtl/>
                    </w:rPr>
                    <w:br/>
                    <w:t xml:space="preserve">+ الارتباط بمجموعة الأشرار شركائه فى السلوك </w:t>
                  </w:r>
                  <w:proofErr w:type="spellStart"/>
                  <w:r w:rsidRPr="00B93AF3">
                    <w:rPr>
                      <w:rFonts w:hint="cs"/>
                      <w:sz w:val="32"/>
                      <w:szCs w:val="32"/>
                      <w:rtl/>
                    </w:rPr>
                    <w:t>الردىء</w:t>
                  </w:r>
                  <w:proofErr w:type="spellEnd"/>
                  <w:r w:rsidRPr="00B93AF3">
                    <w:rPr>
                      <w:rFonts w:hint="cs"/>
                      <w:sz w:val="32"/>
                      <w:szCs w:val="32"/>
                      <w:rtl/>
                    </w:rPr>
                    <w:t xml:space="preserve"> والتفافهم حوله.</w:t>
                  </w:r>
                  <w:r w:rsidRPr="00B93AF3">
                    <w:rPr>
                      <w:rFonts w:hint="cs"/>
                      <w:sz w:val="32"/>
                      <w:szCs w:val="32"/>
                      <w:rtl/>
                    </w:rPr>
                    <w:br/>
                    <w:t xml:space="preserve">  </w:t>
                  </w:r>
                </w:p>
              </w:tc>
            </w:tr>
            <w:tr w:rsidR="00B93AF3" w:rsidRPr="00B93AF3" w14:paraId="19AFCBB4" w14:textId="77777777">
              <w:trPr>
                <w:trHeight w:val="405"/>
                <w:jc w:val="right"/>
              </w:trPr>
              <w:tc>
                <w:tcPr>
                  <w:tcW w:w="0" w:type="auto"/>
                  <w:tcBorders>
                    <w:top w:val="nil"/>
                    <w:left w:val="nil"/>
                    <w:bottom w:val="nil"/>
                    <w:right w:val="nil"/>
                  </w:tcBorders>
                </w:tcPr>
                <w:p w14:paraId="34FE4527" w14:textId="77777777" w:rsidR="00C00A71" w:rsidRPr="00B93AF3" w:rsidRDefault="00B93AF3" w:rsidP="00B93AF3">
                  <w:pPr>
                    <w:spacing w:before="100" w:beforeAutospacing="1" w:after="100" w:afterAutospacing="1"/>
                    <w:rPr>
                      <w:sz w:val="32"/>
                      <w:szCs w:val="32"/>
                    </w:rPr>
                  </w:pPr>
                  <w:r w:rsidRPr="00B93AF3">
                    <w:rPr>
                      <w:rFonts w:hint="cs"/>
                      <w:sz w:val="32"/>
                      <w:szCs w:val="32"/>
                      <w:rtl/>
                    </w:rPr>
                    <w:t xml:space="preserve">6- الإدمان يفقدك ملكوتك وإكليلك: </w:t>
                  </w:r>
                </w:p>
              </w:tc>
            </w:tr>
            <w:tr w:rsidR="00B93AF3" w:rsidRPr="00B93AF3" w14:paraId="44331EC3" w14:textId="77777777">
              <w:trPr>
                <w:trHeight w:val="405"/>
                <w:jc w:val="right"/>
              </w:trPr>
              <w:tc>
                <w:tcPr>
                  <w:tcW w:w="0" w:type="auto"/>
                  <w:tcBorders>
                    <w:top w:val="nil"/>
                    <w:left w:val="nil"/>
                    <w:bottom w:val="nil"/>
                    <w:right w:val="nil"/>
                  </w:tcBorders>
                </w:tcPr>
                <w:p w14:paraId="08266666" w14:textId="77777777" w:rsidR="00B93AF3" w:rsidRPr="00B93AF3" w:rsidRDefault="00B93AF3" w:rsidP="00B93AF3">
                  <w:pPr>
                    <w:rPr>
                      <w:sz w:val="32"/>
                      <w:szCs w:val="32"/>
                    </w:rPr>
                  </w:pPr>
                  <w:r w:rsidRPr="00B93AF3">
                    <w:rPr>
                      <w:rFonts w:hint="cs"/>
                      <w:sz w:val="32"/>
                      <w:szCs w:val="32"/>
                      <w:rtl/>
                    </w:rPr>
                    <w:t xml:space="preserve">وهذا هو نهاية المطاف.. فبعد أن خسر المدمن العالم كله.. خسر نفسه.. بعد أن خسر طاقته وصحته وحواسه وعائلته وأقاربه ومجتمعه ووطنه.. أصبح يواجه الخسارة العظمى التى لا تدانيها خسارة أخرى.. ألا </w:t>
                  </w:r>
                  <w:proofErr w:type="gramStart"/>
                  <w:r w:rsidRPr="00B93AF3">
                    <w:rPr>
                      <w:rFonts w:hint="cs"/>
                      <w:sz w:val="32"/>
                      <w:szCs w:val="32"/>
                      <w:rtl/>
                    </w:rPr>
                    <w:t>وهى</w:t>
                  </w:r>
                  <w:proofErr w:type="gramEnd"/>
                  <w:r w:rsidRPr="00B93AF3">
                    <w:rPr>
                      <w:rFonts w:hint="cs"/>
                      <w:sz w:val="32"/>
                      <w:szCs w:val="32"/>
                      <w:rtl/>
                    </w:rPr>
                    <w:t xml:space="preserve"> خسارة ملكوته وإكليله. </w:t>
                  </w:r>
                  <w:r w:rsidRPr="00B93AF3">
                    <w:rPr>
                      <w:rFonts w:hint="cs"/>
                      <w:sz w:val="32"/>
                      <w:szCs w:val="32"/>
                      <w:rtl/>
                    </w:rPr>
                    <w:br/>
                  </w:r>
                  <w:r w:rsidRPr="00B93AF3">
                    <w:rPr>
                      <w:rFonts w:hint="cs"/>
                      <w:sz w:val="32"/>
                      <w:szCs w:val="32"/>
                      <w:rtl/>
                    </w:rPr>
                    <w:br/>
                    <w:t xml:space="preserve">فماذا قد أنتفع.. لقد سلم نفسه بنفسه للهلاك والتدمير. وبعد.. </w:t>
                  </w:r>
                  <w:proofErr w:type="spellStart"/>
                  <w:r w:rsidRPr="00B93AF3">
                    <w:rPr>
                      <w:rFonts w:hint="cs"/>
                      <w:sz w:val="32"/>
                      <w:szCs w:val="32"/>
                      <w:rtl/>
                    </w:rPr>
                    <w:t>أخى</w:t>
                  </w:r>
                  <w:proofErr w:type="spellEnd"/>
                  <w:r w:rsidRPr="00B93AF3">
                    <w:rPr>
                      <w:rFonts w:hint="cs"/>
                      <w:sz w:val="32"/>
                      <w:szCs w:val="32"/>
                      <w:rtl/>
                    </w:rPr>
                    <w:t xml:space="preserve"> الشاب.. هل عرفت الحقيقة؟ </w:t>
                  </w:r>
                  <w:r w:rsidRPr="00B93AF3">
                    <w:rPr>
                      <w:rFonts w:hint="cs"/>
                      <w:sz w:val="32"/>
                      <w:szCs w:val="32"/>
                      <w:rtl/>
                    </w:rPr>
                    <w:br/>
                  </w:r>
                  <w:r w:rsidRPr="00B93AF3">
                    <w:rPr>
                      <w:rFonts w:hint="cs"/>
                      <w:sz w:val="32"/>
                      <w:szCs w:val="32"/>
                      <w:rtl/>
                    </w:rPr>
                    <w:br/>
                    <w:t>نطلب من المسيح أن يرحمنا ويحمينا من الوقوع فريسة للشر والأشرار.</w:t>
                  </w:r>
                </w:p>
              </w:tc>
            </w:tr>
          </w:tbl>
          <w:p w14:paraId="782FF228" w14:textId="77777777" w:rsidR="00B93AF3" w:rsidRPr="00B93AF3" w:rsidRDefault="00B93AF3" w:rsidP="00B93AF3">
            <w:pPr>
              <w:bidi w:val="0"/>
              <w:jc w:val="right"/>
              <w:rPr>
                <w:sz w:val="32"/>
                <w:szCs w:val="32"/>
              </w:rPr>
            </w:pPr>
          </w:p>
        </w:tc>
      </w:tr>
    </w:tbl>
    <w:p w14:paraId="13FB4715" w14:textId="77777777" w:rsidR="00641F2E" w:rsidRDefault="00641F2E">
      <w:pPr>
        <w:rPr>
          <w:rFonts w:hint="cs"/>
          <w:sz w:val="32"/>
          <w:szCs w:val="32"/>
          <w:rtl/>
        </w:rPr>
      </w:pPr>
    </w:p>
    <w:p w14:paraId="29E2A53B" w14:textId="77777777" w:rsidR="00B93AF3" w:rsidRPr="00B93AF3" w:rsidRDefault="00B93AF3" w:rsidP="00FA69C5">
      <w:pPr>
        <w:rPr>
          <w:rFonts w:hint="cs"/>
        </w:rPr>
      </w:pPr>
      <w:r>
        <w:rPr>
          <w:rFonts w:hint="cs"/>
          <w:rtl/>
        </w:rPr>
        <w:t xml:space="preserve">أعداد الطالبة / </w:t>
      </w:r>
    </w:p>
    <w:sectPr w:rsidR="00B93AF3" w:rsidRPr="00B93AF3" w:rsidSect="00B93AF3">
      <w:pgSz w:w="11906" w:h="16838"/>
      <w:pgMar w:top="1440" w:right="1800" w:bottom="1440" w:left="1800" w:header="708" w:footer="708" w:gutter="0"/>
      <w:pgBorders w:offsetFrom="page">
        <w:top w:val="palmsColor" w:sz="31" w:space="24" w:color="auto"/>
        <w:left w:val="palmsColor" w:sz="31" w:space="24" w:color="auto"/>
        <w:bottom w:val="palmsColor" w:sz="31" w:space="24" w:color="auto"/>
        <w:right w:val="palmsColor" w:sz="31"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AF3"/>
    <w:rsid w:val="001243D5"/>
    <w:rsid w:val="00194C05"/>
    <w:rsid w:val="00641F2E"/>
    <w:rsid w:val="00867FBA"/>
    <w:rsid w:val="00B628D3"/>
    <w:rsid w:val="00B93AF3"/>
    <w:rsid w:val="00C00A71"/>
    <w:rsid w:val="00FA69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34896E"/>
  <w15:chartTrackingRefBased/>
  <w15:docId w15:val="{231044C8-2F97-48C1-B8F4-01A80C38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itle">
    <w:name w:val="title"/>
    <w:basedOn w:val="Normal"/>
    <w:rsid w:val="00B93AF3"/>
    <w:pPr>
      <w:bidi w:val="0"/>
      <w:spacing w:before="100" w:beforeAutospacing="1" w:after="100" w:afterAutospacing="1"/>
    </w:pPr>
  </w:style>
  <w:style w:type="paragraph" w:customStyle="1" w:styleId="subtitle">
    <w:name w:val="subtitle"/>
    <w:basedOn w:val="Normal"/>
    <w:rsid w:val="00B93AF3"/>
    <w:pPr>
      <w:bidi w:val="0"/>
      <w:spacing w:before="100" w:beforeAutospacing="1" w:after="100" w:afterAutospacing="1"/>
    </w:pPr>
  </w:style>
  <w:style w:type="paragraph" w:customStyle="1" w:styleId="verse">
    <w:name w:val="verse"/>
    <w:basedOn w:val="Normal"/>
    <w:rsid w:val="00B93AF3"/>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76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2020</Words>
  <Characters>11519</Characters>
  <Application>Microsoft Office Word</Application>
  <DocSecurity>0</DocSecurity>
  <Lines>95</Lines>
  <Paragraphs>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الشباب ومخاطر الإدمان</vt:lpstr>
      <vt:lpstr>الشباب ومخاطر الإدمان</vt:lpstr>
    </vt:vector>
  </TitlesOfParts>
  <Company/>
  <LinksUpToDate>false</LinksUpToDate>
  <CharactersWithSpaces>13512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الشباب ومخاطر الإدمان</dc:title>
  <dc:subject/>
  <dc:creator>asd</dc:creator>
  <cp:keywords/>
  <dc:description/>
  <cp:lastModifiedBy>naira.salaheldin@gmail.com</cp:lastModifiedBy>
  <cp:revision>2</cp:revision>
  <cp:lastPrinted>2008-11-10T18:23:00Z</cp:lastPrinted>
  <dcterms:created xsi:type="dcterms:W3CDTF">2022-07-07T23:45:00Z</dcterms:created>
  <dcterms:modified xsi:type="dcterms:W3CDTF">2022-07-07T23:45:00Z</dcterms:modified>
</cp:coreProperties>
</file>