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D31" w:rsidRDefault="00B32147">
      <w:pPr>
        <w:jc w:val="center"/>
        <w:rPr>
          <w:rFonts w:cs="Hacen Liner Broadcast Live" w:hint="eastAsia"/>
          <w:sz w:val="48"/>
          <w:szCs w:val="48"/>
          <w:lang w:bidi="ar-SA"/>
        </w:rPr>
      </w:pPr>
      <w:bookmarkStart w:id="0" w:name="_GoBack"/>
      <w:bookmarkEnd w:id="0"/>
      <w:r>
        <w:rPr>
          <w:rFonts w:cs="Times New Roman"/>
          <w:sz w:val="48"/>
          <w:szCs w:val="48"/>
          <w:rtl/>
          <w:lang w:bidi="ar-SA"/>
        </w:rPr>
        <w:t>صيانة أنظمة التكييف</w:t>
      </w:r>
    </w:p>
    <w:p w:rsidR="00E85D31" w:rsidRDefault="00E85D31">
      <w:pPr>
        <w:jc w:val="center"/>
        <w:rPr>
          <w:rFonts w:hint="eastAsia"/>
          <w:lang w:bidi="ar-SA"/>
        </w:rPr>
      </w:pPr>
    </w:p>
    <w:p w:rsidR="00E85D31" w:rsidRDefault="00B32147">
      <w:pPr>
        <w:rPr>
          <w:rFonts w:hint="eastAsia"/>
          <w:lang w:bidi="ar-SA"/>
        </w:rPr>
      </w:pPr>
      <w:r>
        <w:rPr>
          <w:rtl/>
          <w:lang w:bidi="ar-SA"/>
        </w:rPr>
        <w:t xml:space="preserve">التاريخ : </w:t>
      </w:r>
    </w:p>
    <w:p w:rsidR="00E85D31" w:rsidRDefault="00B32147" w:rsidP="00F53C27">
      <w:pPr>
        <w:rPr>
          <w:rFonts w:hint="eastAsia"/>
          <w:lang w:bidi="ar-SA"/>
        </w:rPr>
      </w:pPr>
      <w:r>
        <w:rPr>
          <w:rtl/>
          <w:lang w:bidi="ar-SA"/>
        </w:rPr>
        <w:t xml:space="preserve">العميل : </w:t>
      </w:r>
    </w:p>
    <w:p w:rsidR="00E85D31" w:rsidRDefault="00B32147">
      <w:pPr>
        <w:rPr>
          <w:rFonts w:hint="eastAsia"/>
          <w:lang w:bidi="ar-SA"/>
        </w:rPr>
      </w:pPr>
      <w:r>
        <w:rPr>
          <w:rtl/>
          <w:lang w:bidi="ar-SA"/>
        </w:rPr>
        <w:t>رقم الفاتورة :</w:t>
      </w:r>
    </w:p>
    <w:p w:rsidR="00E85D31" w:rsidRDefault="00B32147">
      <w:pPr>
        <w:rPr>
          <w:rFonts w:hint="eastAsia"/>
          <w:lang w:bidi="ar-SA"/>
        </w:rPr>
      </w:pPr>
      <w:r>
        <w:rPr>
          <w:rtl/>
          <w:lang w:bidi="ar-SA"/>
        </w:rPr>
        <w:t>الهاتف :</w:t>
      </w:r>
    </w:p>
    <w:p w:rsidR="00E85D31" w:rsidRDefault="00E85D31">
      <w:pPr>
        <w:jc w:val="center"/>
        <w:rPr>
          <w:rFonts w:hint="eastAsia"/>
          <w:lang w:bidi="ar-SA"/>
        </w:rPr>
      </w:pPr>
    </w:p>
    <w:tbl>
      <w:tblPr>
        <w:bidiVisual/>
        <w:tblW w:w="963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"/>
        <w:gridCol w:w="4941"/>
        <w:gridCol w:w="2073"/>
        <w:gridCol w:w="2074"/>
      </w:tblGrid>
      <w:tr w:rsidR="00E85D31"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م</w:t>
            </w:r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البيان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الحالة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الإنجاز</w:t>
            </w: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المصدر الكهربائي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2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لوحة التحكم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3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درجة حرارة الهواء الداخلي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4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سرعة محرك مروحة المبخر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5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تصريف المياه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6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محرك مروحة المكثف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7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خط الطرد والسحب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8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التوصيلات الكهربائية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9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محرك الضاغط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10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الأجزاء الكهربائية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11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فحص المكثف الكهربائي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12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تنظيف الوحدة الداخلية والخارجية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13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ضبط شحنة وسيط التبريد</w:t>
            </w: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  <w:tr w:rsidR="00E85D31">
        <w:tc>
          <w:tcPr>
            <w:tcW w:w="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14</w:t>
            </w:r>
          </w:p>
        </w:tc>
        <w:tc>
          <w:tcPr>
            <w:tcW w:w="4941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3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</w:tr>
    </w:tbl>
    <w:p w:rsidR="00E85D31" w:rsidRDefault="00E85D31">
      <w:pPr>
        <w:jc w:val="center"/>
        <w:rPr>
          <w:rFonts w:hint="eastAsia"/>
          <w:lang w:bidi="ar-SA"/>
        </w:rPr>
      </w:pPr>
    </w:p>
    <w:p w:rsidR="00E85D31" w:rsidRDefault="00E85D31">
      <w:pPr>
        <w:jc w:val="center"/>
        <w:rPr>
          <w:rFonts w:hint="eastAsia"/>
          <w:lang w:bidi="ar-SA"/>
        </w:rPr>
      </w:pPr>
    </w:p>
    <w:p w:rsidR="00E85D31" w:rsidRDefault="00B32147">
      <w:pPr>
        <w:jc w:val="center"/>
        <w:rPr>
          <w:rFonts w:cs="Hacen Liner Broadcast Live" w:hint="eastAsia"/>
          <w:sz w:val="48"/>
          <w:szCs w:val="48"/>
          <w:lang w:bidi="ar-SA"/>
        </w:rPr>
      </w:pPr>
      <w:r>
        <w:rPr>
          <w:rFonts w:cs="Times New Roman"/>
          <w:sz w:val="48"/>
          <w:szCs w:val="48"/>
          <w:rtl/>
          <w:lang w:bidi="ar-SA"/>
        </w:rPr>
        <w:t>الفاتورة</w:t>
      </w:r>
    </w:p>
    <w:p w:rsidR="00E85D31" w:rsidRDefault="00E85D31">
      <w:pPr>
        <w:jc w:val="center"/>
        <w:rPr>
          <w:rFonts w:hint="eastAsia"/>
          <w:lang w:bidi="ar-SA"/>
        </w:rPr>
      </w:pPr>
    </w:p>
    <w:tbl>
      <w:tblPr>
        <w:bidiVisual/>
        <w:tblW w:w="963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2"/>
        <w:gridCol w:w="3217"/>
        <w:gridCol w:w="1927"/>
        <w:gridCol w:w="1928"/>
        <w:gridCol w:w="1928"/>
      </w:tblGrid>
      <w:tr w:rsidR="00E85D31"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م</w:t>
            </w:r>
          </w:p>
        </w:tc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البيان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العدد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السعر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الإجمالي</w:t>
            </w:r>
          </w:p>
        </w:tc>
      </w:tr>
      <w:tr w:rsidR="00E85D31"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1</w:t>
            </w:r>
          </w:p>
        </w:tc>
        <w:tc>
          <w:tcPr>
            <w:tcW w:w="321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jc w:val="center"/>
              <w:rPr>
                <w:rFonts w:hint="eastAsia"/>
              </w:rPr>
            </w:pPr>
          </w:p>
        </w:tc>
      </w:tr>
      <w:tr w:rsidR="00E85D31"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2</w:t>
            </w:r>
          </w:p>
        </w:tc>
        <w:tc>
          <w:tcPr>
            <w:tcW w:w="321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jc w:val="center"/>
              <w:rPr>
                <w:rFonts w:hint="eastAsia"/>
              </w:rPr>
            </w:pPr>
          </w:p>
        </w:tc>
      </w:tr>
      <w:tr w:rsidR="00E85D31"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3</w:t>
            </w:r>
          </w:p>
        </w:tc>
        <w:tc>
          <w:tcPr>
            <w:tcW w:w="321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jc w:val="center"/>
              <w:rPr>
                <w:rFonts w:hint="eastAsia"/>
              </w:rPr>
            </w:pPr>
          </w:p>
        </w:tc>
      </w:tr>
      <w:tr w:rsidR="00E85D31"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4</w:t>
            </w:r>
          </w:p>
        </w:tc>
        <w:tc>
          <w:tcPr>
            <w:tcW w:w="321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jc w:val="center"/>
              <w:rPr>
                <w:rFonts w:hint="eastAsia"/>
              </w:rPr>
            </w:pPr>
          </w:p>
        </w:tc>
      </w:tr>
      <w:tr w:rsidR="00E85D31">
        <w:tc>
          <w:tcPr>
            <w:tcW w:w="6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7E5"/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lang w:bidi="ar-SA"/>
              </w:rPr>
              <w:t>5</w:t>
            </w:r>
          </w:p>
        </w:tc>
        <w:tc>
          <w:tcPr>
            <w:tcW w:w="321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  <w:lang w:bidi="ar-S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jc w:val="center"/>
              <w:rPr>
                <w:rFonts w:hint="eastAsia"/>
              </w:rPr>
            </w:pPr>
          </w:p>
        </w:tc>
      </w:tr>
      <w:tr w:rsidR="00E85D31">
        <w:tc>
          <w:tcPr>
            <w:tcW w:w="577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E85D31">
            <w:pPr>
              <w:pStyle w:val="a1"/>
              <w:rPr>
                <w:rFonts w:hint="eastAsi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</w:tcPr>
          <w:p w:rsidR="00E85D31" w:rsidRDefault="00B32147">
            <w:pPr>
              <w:pStyle w:val="a1"/>
              <w:jc w:val="center"/>
              <w:rPr>
                <w:rFonts w:hint="eastAsia"/>
                <w:b/>
                <w:bCs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المجموع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5D31" w:rsidRDefault="00E85D31">
            <w:pPr>
              <w:pStyle w:val="a1"/>
              <w:jc w:val="center"/>
              <w:rPr>
                <w:rFonts w:hint="eastAsia"/>
              </w:rPr>
            </w:pPr>
          </w:p>
        </w:tc>
      </w:tr>
    </w:tbl>
    <w:p w:rsidR="00E85D31" w:rsidRDefault="00E85D31">
      <w:pPr>
        <w:jc w:val="center"/>
        <w:rPr>
          <w:rFonts w:hint="eastAsia"/>
          <w:lang w:bidi="ar-SA"/>
        </w:rPr>
      </w:pPr>
    </w:p>
    <w:sectPr w:rsidR="00E85D31">
      <w:footerReference w:type="default" r:id="rId6"/>
      <w:pgSz w:w="11906" w:h="16838"/>
      <w:pgMar w:top="1134" w:right="1134" w:bottom="1693" w:left="1134" w:header="0" w:footer="1134" w:gutter="0"/>
      <w:cols w:space="720"/>
      <w:formProt w:val="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A65" w:rsidRDefault="00644A65">
      <w:pPr>
        <w:rPr>
          <w:rFonts w:hint="eastAsia"/>
        </w:rPr>
      </w:pPr>
      <w:r>
        <w:separator/>
      </w:r>
    </w:p>
  </w:endnote>
  <w:endnote w:type="continuationSeparator" w:id="0">
    <w:p w:rsidR="00644A65" w:rsidRDefault="00644A6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acen Liner Broadcast Live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D31" w:rsidRDefault="00E85D31">
    <w:pPr>
      <w:pStyle w:val="Footer"/>
      <w:jc w:val="right"/>
      <w:rPr>
        <w:rFonts w:hint="eastAsia"/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A65" w:rsidRDefault="00644A65">
      <w:pPr>
        <w:rPr>
          <w:rFonts w:hint="eastAsia"/>
        </w:rPr>
      </w:pPr>
      <w:r>
        <w:separator/>
      </w:r>
    </w:p>
  </w:footnote>
  <w:footnote w:type="continuationSeparator" w:id="0">
    <w:p w:rsidR="00644A65" w:rsidRDefault="00644A6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5D31"/>
    <w:rsid w:val="0036364A"/>
    <w:rsid w:val="00644A65"/>
    <w:rsid w:val="00B32147"/>
    <w:rsid w:val="00E85D31"/>
    <w:rsid w:val="00F5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E51CBA-637E-4A69-899D-A160D992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Tahoma"/>
        <w:kern w:val="2"/>
        <w:sz w:val="24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فهرس"/>
    <w:basedOn w:val="Normal"/>
    <w:qFormat/>
    <w:pPr>
      <w:suppressLineNumbers/>
    </w:pPr>
  </w:style>
  <w:style w:type="paragraph" w:customStyle="1" w:styleId="a1">
    <w:name w:val="محتويات الجدول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HeaderandFooter"/>
  </w:style>
  <w:style w:type="paragraph" w:styleId="Header">
    <w:name w:val="header"/>
    <w:basedOn w:val="Normal"/>
    <w:link w:val="HeaderChar"/>
    <w:uiPriority w:val="99"/>
    <w:unhideWhenUsed/>
    <w:rsid w:val="00F53C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dc:description/>
  <cp:lastModifiedBy>Doha</cp:lastModifiedBy>
  <cp:revision>7</cp:revision>
  <cp:lastPrinted>2022-07-24T04:55:00Z</cp:lastPrinted>
  <dcterms:created xsi:type="dcterms:W3CDTF">2020-03-10T10:29:00Z</dcterms:created>
  <dcterms:modified xsi:type="dcterms:W3CDTF">2022-07-24T04:55:00Z</dcterms:modified>
  <dc:language>ar-EG</dc:language>
</cp:coreProperties>
</file>